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A31C4" w14:textId="77777777" w:rsidR="00F271DE" w:rsidRPr="00E840DC" w:rsidRDefault="00F271DE" w:rsidP="006615D9">
      <w:pPr>
        <w:rPr>
          <w:rFonts w:cs="Arial"/>
          <w:sz w:val="23"/>
          <w:szCs w:val="23"/>
        </w:rPr>
      </w:pPr>
    </w:p>
    <w:p w14:paraId="7A28CF40" w14:textId="77777777" w:rsidR="00E840DC" w:rsidRDefault="00E840DC" w:rsidP="006615D9">
      <w:pPr>
        <w:rPr>
          <w:rFonts w:cs="Arial"/>
          <w:b/>
          <w:bCs/>
          <w:sz w:val="23"/>
          <w:szCs w:val="23"/>
        </w:rPr>
      </w:pPr>
    </w:p>
    <w:p w14:paraId="18D4D69D" w14:textId="4147CA4D" w:rsidR="00392EEC" w:rsidRPr="00E840DC" w:rsidRDefault="00392EEC" w:rsidP="006615D9">
      <w:pPr>
        <w:rPr>
          <w:rFonts w:cs="Arial"/>
          <w:sz w:val="28"/>
          <w:szCs w:val="28"/>
        </w:rPr>
      </w:pPr>
      <w:r w:rsidRPr="00E840DC">
        <w:rPr>
          <w:rFonts w:cs="Arial"/>
          <w:b/>
          <w:bCs/>
          <w:sz w:val="28"/>
          <w:szCs w:val="28"/>
        </w:rPr>
        <w:t>Closing the gap: meeting our financial challenge</w:t>
      </w:r>
    </w:p>
    <w:p w14:paraId="2663BB36" w14:textId="5B1C5ACA" w:rsidR="00392EEC" w:rsidRPr="00E840DC" w:rsidRDefault="002A4A49" w:rsidP="006615D9">
      <w:pPr>
        <w:rPr>
          <w:rFonts w:cs="Arial"/>
          <w:b/>
          <w:bCs/>
          <w:sz w:val="28"/>
          <w:szCs w:val="28"/>
        </w:rPr>
      </w:pPr>
      <w:r w:rsidRPr="00E840DC">
        <w:rPr>
          <w:rFonts w:cs="Arial"/>
          <w:b/>
          <w:bCs/>
          <w:sz w:val="28"/>
          <w:szCs w:val="28"/>
        </w:rPr>
        <w:t xml:space="preserve">Update </w:t>
      </w:r>
      <w:r w:rsidR="0068716F" w:rsidRPr="00E840DC">
        <w:rPr>
          <w:rFonts w:cs="Arial"/>
          <w:b/>
          <w:bCs/>
          <w:sz w:val="28"/>
          <w:szCs w:val="28"/>
        </w:rPr>
        <w:t>4</w:t>
      </w:r>
      <w:r w:rsidRPr="00E840DC">
        <w:rPr>
          <w:rFonts w:cs="Arial"/>
          <w:b/>
          <w:bCs/>
          <w:sz w:val="28"/>
          <w:szCs w:val="28"/>
        </w:rPr>
        <w:t xml:space="preserve">: </w:t>
      </w:r>
      <w:r w:rsidR="0068716F" w:rsidRPr="00E840DC">
        <w:rPr>
          <w:rFonts w:cs="Arial"/>
          <w:b/>
          <w:bCs/>
          <w:sz w:val="28"/>
          <w:szCs w:val="28"/>
        </w:rPr>
        <w:t>8 January 2025</w:t>
      </w:r>
    </w:p>
    <w:p w14:paraId="347AF109" w14:textId="77777777" w:rsidR="002A4A49" w:rsidRPr="00E840DC" w:rsidRDefault="002A4A49" w:rsidP="006615D9">
      <w:pPr>
        <w:rPr>
          <w:rFonts w:cs="Arial"/>
          <w:b/>
          <w:bCs/>
          <w:sz w:val="23"/>
          <w:szCs w:val="23"/>
        </w:rPr>
      </w:pPr>
    </w:p>
    <w:p w14:paraId="75ADEEAE" w14:textId="0546484C" w:rsidR="00132A82" w:rsidRPr="00E840DC" w:rsidRDefault="00551CDE" w:rsidP="006615D9">
      <w:pPr>
        <w:rPr>
          <w:rFonts w:cs="Arial"/>
          <w:sz w:val="23"/>
          <w:szCs w:val="23"/>
        </w:rPr>
      </w:pPr>
      <w:r w:rsidRPr="00E840DC">
        <w:rPr>
          <w:rFonts w:cs="Arial"/>
          <w:sz w:val="23"/>
          <w:szCs w:val="23"/>
        </w:rPr>
        <w:t xml:space="preserve">This is the </w:t>
      </w:r>
      <w:r w:rsidR="00F8261C" w:rsidRPr="00E840DC">
        <w:rPr>
          <w:rFonts w:cs="Arial"/>
          <w:sz w:val="23"/>
          <w:szCs w:val="23"/>
        </w:rPr>
        <w:t xml:space="preserve">fourth </w:t>
      </w:r>
      <w:r w:rsidRPr="00E840DC">
        <w:rPr>
          <w:rFonts w:cs="Arial"/>
          <w:sz w:val="23"/>
          <w:szCs w:val="23"/>
        </w:rPr>
        <w:t>update from o</w:t>
      </w:r>
      <w:r w:rsidR="00132A82" w:rsidRPr="00E840DC">
        <w:rPr>
          <w:rFonts w:cs="Arial"/>
          <w:sz w:val="23"/>
          <w:szCs w:val="23"/>
        </w:rPr>
        <w:t>ur Bradford District and Craven Health and Care Partnership</w:t>
      </w:r>
      <w:r w:rsidRPr="00E840DC">
        <w:rPr>
          <w:rFonts w:cs="Arial"/>
          <w:sz w:val="23"/>
          <w:szCs w:val="23"/>
        </w:rPr>
        <w:t xml:space="preserve">’s closing the gap programme. Closing the gap is </w:t>
      </w:r>
      <w:r w:rsidR="008D4852" w:rsidRPr="00E840DC">
        <w:rPr>
          <w:rFonts w:cs="Arial"/>
          <w:sz w:val="23"/>
          <w:szCs w:val="23"/>
        </w:rPr>
        <w:t>our system-wide programme, to help us meet the significant financial challenges we face</w:t>
      </w:r>
      <w:r w:rsidRPr="00E840DC">
        <w:rPr>
          <w:rFonts w:cs="Arial"/>
          <w:sz w:val="23"/>
          <w:szCs w:val="23"/>
        </w:rPr>
        <w:t xml:space="preserve">. </w:t>
      </w:r>
      <w:r w:rsidR="008D4852" w:rsidRPr="00E840DC">
        <w:rPr>
          <w:rFonts w:cs="Arial"/>
          <w:sz w:val="23"/>
          <w:szCs w:val="23"/>
        </w:rPr>
        <w:t>W</w:t>
      </w:r>
      <w:r w:rsidRPr="00E840DC">
        <w:rPr>
          <w:rFonts w:cs="Arial"/>
          <w:sz w:val="23"/>
          <w:szCs w:val="23"/>
        </w:rPr>
        <w:t>e remain determined to use our Act as One ethos to involve all sectors in our health and care partnership</w:t>
      </w:r>
      <w:r w:rsidR="008D4852" w:rsidRPr="00E840DC">
        <w:rPr>
          <w:rFonts w:cs="Arial"/>
          <w:sz w:val="23"/>
          <w:szCs w:val="23"/>
        </w:rPr>
        <w:t xml:space="preserve"> as this is the only way we can make sound decisions, while acknowledging that there will be undoubted impacts that affect all of us</w:t>
      </w:r>
      <w:r w:rsidR="00132A82" w:rsidRPr="00E840DC">
        <w:rPr>
          <w:rFonts w:cs="Arial"/>
          <w:sz w:val="23"/>
          <w:szCs w:val="23"/>
        </w:rPr>
        <w:t>.</w:t>
      </w:r>
    </w:p>
    <w:p w14:paraId="2CAA6F91" w14:textId="77777777" w:rsidR="00132A82" w:rsidRPr="00E840DC" w:rsidRDefault="00132A82" w:rsidP="006615D9">
      <w:pPr>
        <w:rPr>
          <w:rFonts w:cs="Arial"/>
          <w:sz w:val="23"/>
          <w:szCs w:val="23"/>
        </w:rPr>
      </w:pPr>
      <w:r w:rsidRPr="00E840DC">
        <w:rPr>
          <w:rFonts w:cs="Arial"/>
          <w:sz w:val="23"/>
          <w:szCs w:val="23"/>
        </w:rPr>
        <w:t> </w:t>
      </w:r>
    </w:p>
    <w:p w14:paraId="15EF7880" w14:textId="14FD6B4F" w:rsidR="00132A82" w:rsidRPr="00E840DC" w:rsidRDefault="00F8261C" w:rsidP="006615D9">
      <w:pPr>
        <w:rPr>
          <w:rFonts w:cs="Arial"/>
          <w:sz w:val="23"/>
          <w:szCs w:val="23"/>
        </w:rPr>
      </w:pPr>
      <w:r w:rsidRPr="00E840DC">
        <w:rPr>
          <w:rFonts w:cs="Arial"/>
          <w:sz w:val="23"/>
          <w:szCs w:val="23"/>
        </w:rPr>
        <w:t xml:space="preserve">It has been approximately six months since our previous update, we wanted to bring you up to speed on our system-wide finance position that should prepare us all for a challenging period </w:t>
      </w:r>
      <w:r w:rsidR="00313605" w:rsidRPr="00E840DC">
        <w:rPr>
          <w:rFonts w:cs="Arial"/>
          <w:sz w:val="23"/>
          <w:szCs w:val="23"/>
        </w:rPr>
        <w:t>o</w:t>
      </w:r>
      <w:r w:rsidR="00D965B2" w:rsidRPr="00E840DC">
        <w:rPr>
          <w:rFonts w:cs="Arial"/>
          <w:sz w:val="23"/>
          <w:szCs w:val="23"/>
        </w:rPr>
        <w:t>ver the coming months.</w:t>
      </w:r>
    </w:p>
    <w:p w14:paraId="4CD426BA" w14:textId="77777777" w:rsidR="0092752D" w:rsidRPr="00E840DC" w:rsidRDefault="0092752D" w:rsidP="006615D9">
      <w:pPr>
        <w:rPr>
          <w:rFonts w:cs="Arial"/>
          <w:sz w:val="23"/>
          <w:szCs w:val="23"/>
        </w:rPr>
      </w:pPr>
    </w:p>
    <w:p w14:paraId="4F0C4F30" w14:textId="539D2DFF" w:rsidR="0092752D" w:rsidRPr="00E840DC" w:rsidRDefault="009F1AF9" w:rsidP="006615D9">
      <w:pPr>
        <w:rPr>
          <w:rFonts w:cs="Arial"/>
          <w:b/>
          <w:bCs/>
          <w:sz w:val="23"/>
          <w:szCs w:val="23"/>
        </w:rPr>
      </w:pPr>
      <w:r w:rsidRPr="00E840DC">
        <w:rPr>
          <w:rFonts w:cs="Arial"/>
          <w:b/>
          <w:bCs/>
          <w:sz w:val="23"/>
          <w:szCs w:val="23"/>
        </w:rPr>
        <w:t>Our current position</w:t>
      </w:r>
    </w:p>
    <w:p w14:paraId="3DB47373" w14:textId="1251E277" w:rsidR="002E7994" w:rsidRPr="003514E0" w:rsidRDefault="002E7994" w:rsidP="006615D9">
      <w:pPr>
        <w:rPr>
          <w:rFonts w:cs="Arial"/>
          <w:sz w:val="23"/>
          <w:szCs w:val="23"/>
        </w:rPr>
      </w:pPr>
      <w:r w:rsidRPr="003514E0">
        <w:rPr>
          <w:rFonts w:cs="Arial"/>
          <w:sz w:val="23"/>
          <w:szCs w:val="23"/>
        </w:rPr>
        <w:t>At the time of writing (</w:t>
      </w:r>
      <w:r w:rsidR="00F8261C" w:rsidRPr="003514E0">
        <w:rPr>
          <w:rFonts w:cs="Arial"/>
          <w:sz w:val="23"/>
          <w:szCs w:val="23"/>
        </w:rPr>
        <w:t>January 2025</w:t>
      </w:r>
      <w:r w:rsidRPr="003514E0">
        <w:rPr>
          <w:rFonts w:cs="Arial"/>
          <w:sz w:val="23"/>
          <w:szCs w:val="23"/>
        </w:rPr>
        <w:t>) we have a planned deficit of around £</w:t>
      </w:r>
      <w:r w:rsidR="00F8261C" w:rsidRPr="003514E0">
        <w:rPr>
          <w:rFonts w:cs="Arial"/>
          <w:sz w:val="23"/>
          <w:szCs w:val="23"/>
        </w:rPr>
        <w:t>3</w:t>
      </w:r>
      <w:r w:rsidRPr="003514E0">
        <w:rPr>
          <w:rFonts w:cs="Arial"/>
          <w:sz w:val="23"/>
          <w:szCs w:val="23"/>
        </w:rPr>
        <w:t>0m across NHS partners in Bradford District and Craven</w:t>
      </w:r>
      <w:r w:rsidR="00653470" w:rsidRPr="003514E0">
        <w:rPr>
          <w:rFonts w:cs="Arial"/>
          <w:sz w:val="23"/>
          <w:szCs w:val="23"/>
        </w:rPr>
        <w:t>.</w:t>
      </w:r>
      <w:r w:rsidRPr="003514E0">
        <w:rPr>
          <w:rFonts w:cs="Arial"/>
          <w:sz w:val="23"/>
          <w:szCs w:val="23"/>
        </w:rPr>
        <w:t xml:space="preserve"> This deficit describes the difference between the money we receive (our revenue) and the money we spend. </w:t>
      </w:r>
      <w:r w:rsidR="00F8261C" w:rsidRPr="003514E0">
        <w:rPr>
          <w:rFonts w:cs="Arial"/>
          <w:sz w:val="23"/>
          <w:szCs w:val="23"/>
        </w:rPr>
        <w:t>You will have noted that the gap has reduced from our starting position in December 2023, where it stood at around £80-</w:t>
      </w:r>
      <w:r w:rsidR="00653470" w:rsidRPr="003514E0">
        <w:rPr>
          <w:rFonts w:cs="Arial"/>
          <w:sz w:val="23"/>
          <w:szCs w:val="23"/>
        </w:rPr>
        <w:t>£</w:t>
      </w:r>
      <w:r w:rsidR="00F8261C" w:rsidRPr="003514E0">
        <w:rPr>
          <w:rFonts w:cs="Arial"/>
          <w:sz w:val="23"/>
          <w:szCs w:val="23"/>
        </w:rPr>
        <w:t xml:space="preserve">90m. There are many reasons for this including </w:t>
      </w:r>
      <w:r w:rsidR="00653470" w:rsidRPr="003514E0">
        <w:rPr>
          <w:rFonts w:cs="Arial"/>
          <w:sz w:val="23"/>
          <w:szCs w:val="23"/>
        </w:rPr>
        <w:t xml:space="preserve">efforts to reduce our prescribing costs and reducing the number of people receiving care packages which are no longer suited to their </w:t>
      </w:r>
      <w:proofErr w:type="gramStart"/>
      <w:r w:rsidR="00653470" w:rsidRPr="003514E0">
        <w:rPr>
          <w:rFonts w:cs="Arial"/>
          <w:sz w:val="23"/>
          <w:szCs w:val="23"/>
        </w:rPr>
        <w:t>needs</w:t>
      </w:r>
      <w:proofErr w:type="gramEnd"/>
      <w:r w:rsidR="00653470" w:rsidRPr="003514E0">
        <w:rPr>
          <w:rFonts w:cs="Arial"/>
          <w:sz w:val="23"/>
          <w:szCs w:val="23"/>
        </w:rPr>
        <w:t xml:space="preserve"> or they are no longer eligible for. Further to this we have seen a </w:t>
      </w:r>
      <w:r w:rsidR="00F8261C" w:rsidRPr="003514E0">
        <w:rPr>
          <w:rFonts w:cs="Arial"/>
          <w:sz w:val="23"/>
          <w:szCs w:val="23"/>
        </w:rPr>
        <w:t>reduction in the running costs for our place-based part of the NHS West Yorkshire Integrated Care Board (ICB), difficult decisions being taken on not continuing any pilot or fixed-term projects and additional income that has come into our system.</w:t>
      </w:r>
    </w:p>
    <w:p w14:paraId="2F4F3147" w14:textId="77777777" w:rsidR="00F8261C" w:rsidRPr="003514E0" w:rsidRDefault="00F8261C" w:rsidP="006615D9">
      <w:pPr>
        <w:rPr>
          <w:rFonts w:cs="Arial"/>
          <w:sz w:val="23"/>
          <w:szCs w:val="23"/>
        </w:rPr>
      </w:pPr>
    </w:p>
    <w:p w14:paraId="2E0920B4" w14:textId="77777777" w:rsidR="008F3AF0" w:rsidRPr="003514E0" w:rsidRDefault="00F8261C" w:rsidP="006615D9">
      <w:pPr>
        <w:rPr>
          <w:rFonts w:cs="Arial"/>
          <w:sz w:val="23"/>
          <w:szCs w:val="23"/>
        </w:rPr>
      </w:pPr>
      <w:r w:rsidRPr="003514E0">
        <w:rPr>
          <w:rFonts w:cs="Arial"/>
          <w:sz w:val="23"/>
          <w:szCs w:val="23"/>
        </w:rPr>
        <w:t xml:space="preserve">While this may appear to be good news, we must now be clear to all our colleagues that we no longer have many options available to us to reduce this deficit any further. This means we are now having to consider some difficult decisions. </w:t>
      </w:r>
    </w:p>
    <w:p w14:paraId="20D510B3" w14:textId="77777777" w:rsidR="008F3AF0" w:rsidRPr="003514E0" w:rsidRDefault="008F3AF0" w:rsidP="006615D9">
      <w:pPr>
        <w:rPr>
          <w:rFonts w:cs="Arial"/>
          <w:sz w:val="23"/>
          <w:szCs w:val="23"/>
        </w:rPr>
      </w:pPr>
    </w:p>
    <w:p w14:paraId="1A67FC98" w14:textId="4B422ECE" w:rsidR="00F8261C" w:rsidRPr="00E840DC" w:rsidRDefault="00F8261C" w:rsidP="006615D9">
      <w:pPr>
        <w:rPr>
          <w:rFonts w:cs="Arial"/>
          <w:sz w:val="23"/>
          <w:szCs w:val="23"/>
        </w:rPr>
      </w:pPr>
      <w:r w:rsidRPr="003514E0">
        <w:rPr>
          <w:rFonts w:cs="Arial"/>
          <w:sz w:val="23"/>
          <w:szCs w:val="23"/>
        </w:rPr>
        <w:t xml:space="preserve">Our place-based ICB will need to look </w:t>
      </w:r>
      <w:r w:rsidR="0000657B" w:rsidRPr="003514E0">
        <w:rPr>
          <w:rFonts w:cs="Arial"/>
          <w:sz w:val="23"/>
          <w:szCs w:val="23"/>
        </w:rPr>
        <w:t xml:space="preserve">to </w:t>
      </w:r>
      <w:r w:rsidR="00653470" w:rsidRPr="003514E0">
        <w:rPr>
          <w:rFonts w:cs="Arial"/>
          <w:sz w:val="23"/>
          <w:szCs w:val="23"/>
        </w:rPr>
        <w:t>reduce our spending by around</w:t>
      </w:r>
      <w:r w:rsidRPr="003514E0">
        <w:rPr>
          <w:rFonts w:cs="Arial"/>
          <w:sz w:val="23"/>
          <w:szCs w:val="23"/>
        </w:rPr>
        <w:t xml:space="preserve"> £25m over the next three years. In its role as a strategic commissioner – a body responsible for planning and funding services – the ICB at place is now identifying </w:t>
      </w:r>
      <w:proofErr w:type="gramStart"/>
      <w:r w:rsidRPr="003514E0">
        <w:rPr>
          <w:rFonts w:cs="Arial"/>
          <w:sz w:val="23"/>
          <w:szCs w:val="23"/>
        </w:rPr>
        <w:t>a number of</w:t>
      </w:r>
      <w:proofErr w:type="gramEnd"/>
      <w:r w:rsidRPr="003514E0">
        <w:rPr>
          <w:rFonts w:cs="Arial"/>
          <w:sz w:val="23"/>
          <w:szCs w:val="23"/>
        </w:rPr>
        <w:t xml:space="preserve"> services and activities that it may need to pause, slow down or stop entirely</w:t>
      </w:r>
      <w:r w:rsidR="008F3AF0" w:rsidRPr="003514E0">
        <w:rPr>
          <w:rFonts w:cs="Arial"/>
          <w:sz w:val="23"/>
          <w:szCs w:val="23"/>
        </w:rPr>
        <w:t xml:space="preserve"> as well as considering how we can work differently to support our communities</w:t>
      </w:r>
      <w:r w:rsidRPr="003514E0">
        <w:rPr>
          <w:rFonts w:cs="Arial"/>
          <w:sz w:val="23"/>
          <w:szCs w:val="23"/>
        </w:rPr>
        <w:t>. The ICB at place also recognises its role as an integrator of services and</w:t>
      </w:r>
      <w:r w:rsidR="008F3AF0" w:rsidRPr="003514E0">
        <w:rPr>
          <w:rFonts w:cs="Arial"/>
          <w:sz w:val="23"/>
          <w:szCs w:val="23"/>
        </w:rPr>
        <w:t xml:space="preserve"> will work – through our Act as One ethos – with partners across the system to ensure we maintain a focus on safety and clinical effectiveness.</w:t>
      </w:r>
      <w:r w:rsidR="008F3AF0" w:rsidRPr="00E840DC">
        <w:rPr>
          <w:rFonts w:cs="Arial"/>
          <w:sz w:val="23"/>
          <w:szCs w:val="23"/>
        </w:rPr>
        <w:t xml:space="preserve"> </w:t>
      </w:r>
    </w:p>
    <w:p w14:paraId="1E98A820" w14:textId="77777777" w:rsidR="0071551A" w:rsidRPr="00E840DC" w:rsidRDefault="0071551A" w:rsidP="006615D9">
      <w:pPr>
        <w:rPr>
          <w:rFonts w:cs="Arial"/>
          <w:sz w:val="23"/>
          <w:szCs w:val="23"/>
        </w:rPr>
      </w:pPr>
    </w:p>
    <w:p w14:paraId="53024CAB" w14:textId="324A7527" w:rsidR="00C92E99" w:rsidRPr="00E840DC" w:rsidRDefault="0071551A" w:rsidP="006615D9">
      <w:pPr>
        <w:rPr>
          <w:rFonts w:cs="Arial"/>
          <w:b/>
          <w:bCs/>
          <w:sz w:val="23"/>
          <w:szCs w:val="23"/>
        </w:rPr>
      </w:pPr>
      <w:r w:rsidRPr="00E840DC">
        <w:rPr>
          <w:rFonts w:cs="Arial"/>
          <w:b/>
          <w:bCs/>
          <w:sz w:val="23"/>
          <w:szCs w:val="23"/>
        </w:rPr>
        <w:t xml:space="preserve">Delivering value for money, keeping our </w:t>
      </w:r>
      <w:r w:rsidR="00C70713" w:rsidRPr="00E840DC">
        <w:rPr>
          <w:rFonts w:cs="Arial"/>
          <w:b/>
          <w:bCs/>
          <w:sz w:val="23"/>
          <w:szCs w:val="23"/>
        </w:rPr>
        <w:t>people safe</w:t>
      </w:r>
    </w:p>
    <w:p w14:paraId="03E430A5" w14:textId="2859DB16" w:rsidR="006615D9" w:rsidRPr="00E840DC" w:rsidRDefault="008F3AF0" w:rsidP="006615D9">
      <w:pPr>
        <w:rPr>
          <w:rFonts w:cs="Arial"/>
          <w:sz w:val="23"/>
          <w:szCs w:val="23"/>
        </w:rPr>
      </w:pPr>
      <w:r w:rsidRPr="00E840DC">
        <w:rPr>
          <w:rFonts w:cs="Arial"/>
          <w:sz w:val="23"/>
          <w:szCs w:val="23"/>
        </w:rPr>
        <w:t xml:space="preserve">We want to be as open as possible with our colleagues and our communities. We can confirm we are now </w:t>
      </w:r>
      <w:r w:rsidR="00F60FA7" w:rsidRPr="00E840DC">
        <w:rPr>
          <w:rFonts w:cs="Arial"/>
          <w:sz w:val="23"/>
          <w:szCs w:val="23"/>
        </w:rPr>
        <w:t xml:space="preserve">working through </w:t>
      </w:r>
      <w:r w:rsidRPr="00E840DC">
        <w:rPr>
          <w:rFonts w:cs="Arial"/>
          <w:sz w:val="23"/>
          <w:szCs w:val="23"/>
        </w:rPr>
        <w:t xml:space="preserve">a </w:t>
      </w:r>
      <w:proofErr w:type="gramStart"/>
      <w:r w:rsidRPr="00E840DC">
        <w:rPr>
          <w:rFonts w:cs="Arial"/>
          <w:sz w:val="23"/>
          <w:szCs w:val="23"/>
        </w:rPr>
        <w:t>three stage</w:t>
      </w:r>
      <w:proofErr w:type="gramEnd"/>
      <w:r w:rsidRPr="00E840DC">
        <w:rPr>
          <w:rFonts w:cs="Arial"/>
          <w:sz w:val="23"/>
          <w:szCs w:val="23"/>
        </w:rPr>
        <w:t xml:space="preserve"> approach to ensuring that we manage our significant financial needs and mitigate against any risks. </w:t>
      </w:r>
      <w:r w:rsidR="006615D9" w:rsidRPr="00E840DC">
        <w:rPr>
          <w:rFonts w:cs="Arial"/>
          <w:sz w:val="23"/>
          <w:szCs w:val="23"/>
        </w:rPr>
        <w:t xml:space="preserve">At this stage we have identified just under </w:t>
      </w:r>
      <w:r w:rsidR="00D965B2" w:rsidRPr="00E840DC">
        <w:rPr>
          <w:rFonts w:cs="Arial"/>
          <w:sz w:val="23"/>
          <w:szCs w:val="23"/>
        </w:rPr>
        <w:t xml:space="preserve">60 </w:t>
      </w:r>
      <w:r w:rsidR="0071551A" w:rsidRPr="00E840DC">
        <w:rPr>
          <w:rFonts w:cs="Arial"/>
          <w:sz w:val="23"/>
          <w:szCs w:val="23"/>
        </w:rPr>
        <w:t>areas</w:t>
      </w:r>
      <w:r w:rsidR="006615D9" w:rsidRPr="00E840DC">
        <w:rPr>
          <w:rFonts w:cs="Arial"/>
          <w:sz w:val="23"/>
          <w:szCs w:val="23"/>
        </w:rPr>
        <w:t xml:space="preserve"> that we can start assessing against the criteria below. We do not expect all these </w:t>
      </w:r>
      <w:r w:rsidR="0071551A" w:rsidRPr="00E840DC">
        <w:rPr>
          <w:rFonts w:cs="Arial"/>
          <w:sz w:val="23"/>
          <w:szCs w:val="23"/>
        </w:rPr>
        <w:t xml:space="preserve">services or </w:t>
      </w:r>
      <w:r w:rsidR="006615D9" w:rsidRPr="00E840DC">
        <w:rPr>
          <w:rFonts w:cs="Arial"/>
          <w:sz w:val="23"/>
          <w:szCs w:val="23"/>
        </w:rPr>
        <w:t xml:space="preserve">interventions to ultimately change however this gives us a long list to work from. </w:t>
      </w:r>
      <w:r w:rsidR="0071551A" w:rsidRPr="00E840DC">
        <w:rPr>
          <w:rFonts w:cs="Arial"/>
          <w:sz w:val="23"/>
          <w:szCs w:val="23"/>
        </w:rPr>
        <w:t>Any proposals that require clinical and public involvement will be shared with you</w:t>
      </w:r>
      <w:r w:rsidR="00C70713" w:rsidRPr="00E840DC">
        <w:rPr>
          <w:rFonts w:cs="Arial"/>
          <w:sz w:val="23"/>
          <w:szCs w:val="23"/>
        </w:rPr>
        <w:t xml:space="preserve"> as soon as practically possible</w:t>
      </w:r>
      <w:r w:rsidR="006615D9" w:rsidRPr="00E840DC">
        <w:rPr>
          <w:rFonts w:cs="Arial"/>
          <w:sz w:val="23"/>
          <w:szCs w:val="23"/>
        </w:rPr>
        <w:t>.</w:t>
      </w:r>
      <w:r w:rsidR="00043307" w:rsidRPr="00E840DC">
        <w:rPr>
          <w:rFonts w:cs="Arial"/>
          <w:sz w:val="23"/>
          <w:szCs w:val="23"/>
        </w:rPr>
        <w:t xml:space="preserve"> </w:t>
      </w:r>
    </w:p>
    <w:p w14:paraId="5A71CF92" w14:textId="77777777" w:rsidR="006615D9" w:rsidRPr="00E840DC" w:rsidRDefault="006615D9" w:rsidP="006615D9">
      <w:pPr>
        <w:rPr>
          <w:rFonts w:cs="Arial"/>
          <w:sz w:val="23"/>
          <w:szCs w:val="23"/>
        </w:rPr>
      </w:pPr>
    </w:p>
    <w:p w14:paraId="6DA48281" w14:textId="642AD672" w:rsidR="008F3AF0" w:rsidRPr="00E840DC" w:rsidRDefault="008F3AF0" w:rsidP="006615D9">
      <w:pPr>
        <w:rPr>
          <w:rFonts w:cs="Arial"/>
          <w:sz w:val="23"/>
          <w:szCs w:val="23"/>
        </w:rPr>
      </w:pPr>
      <w:r w:rsidRPr="00E840DC">
        <w:rPr>
          <w:rFonts w:cs="Arial"/>
          <w:sz w:val="23"/>
          <w:szCs w:val="23"/>
        </w:rPr>
        <w:t>The three stages are set out below.</w:t>
      </w:r>
    </w:p>
    <w:p w14:paraId="31C7A29C" w14:textId="58C73CC7" w:rsidR="008F3AF0" w:rsidRPr="00E840DC" w:rsidRDefault="008F3AF0" w:rsidP="006615D9">
      <w:pPr>
        <w:pStyle w:val="ListParagraph"/>
        <w:numPr>
          <w:ilvl w:val="0"/>
          <w:numId w:val="12"/>
        </w:numPr>
        <w:spacing w:after="0" w:line="240" w:lineRule="auto"/>
        <w:rPr>
          <w:rFonts w:cs="Arial"/>
          <w:sz w:val="23"/>
          <w:szCs w:val="23"/>
        </w:rPr>
      </w:pPr>
      <w:r w:rsidRPr="00E840DC">
        <w:rPr>
          <w:rFonts w:cs="Arial"/>
          <w:b/>
          <w:bCs/>
          <w:sz w:val="23"/>
          <w:szCs w:val="23"/>
        </w:rPr>
        <w:t>Stage one</w:t>
      </w:r>
      <w:r w:rsidRPr="00E840DC">
        <w:rPr>
          <w:rFonts w:cs="Arial"/>
          <w:sz w:val="23"/>
          <w:szCs w:val="23"/>
        </w:rPr>
        <w:t xml:space="preserve"> (this is where we are now)</w:t>
      </w:r>
      <w:r w:rsidR="006615D9" w:rsidRPr="00E840DC">
        <w:rPr>
          <w:rFonts w:cs="Arial"/>
          <w:sz w:val="23"/>
          <w:szCs w:val="23"/>
        </w:rPr>
        <w:t xml:space="preserve">. </w:t>
      </w:r>
      <w:r w:rsidR="00653470" w:rsidRPr="00E840DC">
        <w:rPr>
          <w:rFonts w:cs="Arial"/>
          <w:sz w:val="23"/>
          <w:szCs w:val="23"/>
        </w:rPr>
        <w:t>This is about stopping any interventions that</w:t>
      </w:r>
      <w:r w:rsidR="006615D9" w:rsidRPr="00E840DC">
        <w:rPr>
          <w:rFonts w:cs="Arial"/>
          <w:sz w:val="23"/>
          <w:szCs w:val="23"/>
        </w:rPr>
        <w:t xml:space="preserve"> do not align with our </w:t>
      </w:r>
      <w:proofErr w:type="gramStart"/>
      <w:r w:rsidR="006615D9" w:rsidRPr="00E840DC">
        <w:rPr>
          <w:rFonts w:cs="Arial"/>
          <w:sz w:val="23"/>
          <w:szCs w:val="23"/>
        </w:rPr>
        <w:t>future plans</w:t>
      </w:r>
      <w:proofErr w:type="gramEnd"/>
      <w:r w:rsidR="006615D9" w:rsidRPr="00E840DC">
        <w:rPr>
          <w:rFonts w:cs="Arial"/>
          <w:sz w:val="23"/>
          <w:szCs w:val="23"/>
        </w:rPr>
        <w:t xml:space="preserve"> or are operationally not feasible.</w:t>
      </w:r>
    </w:p>
    <w:p w14:paraId="033D9BBC" w14:textId="58E29E1A" w:rsidR="006615D9" w:rsidRPr="00E840DC" w:rsidRDefault="006615D9" w:rsidP="006615D9">
      <w:pPr>
        <w:pStyle w:val="ListParagraph"/>
        <w:numPr>
          <w:ilvl w:val="0"/>
          <w:numId w:val="12"/>
        </w:numPr>
        <w:spacing w:after="0" w:line="240" w:lineRule="auto"/>
        <w:rPr>
          <w:rFonts w:cs="Arial"/>
          <w:sz w:val="23"/>
          <w:szCs w:val="23"/>
        </w:rPr>
      </w:pPr>
      <w:r w:rsidRPr="00E840DC">
        <w:rPr>
          <w:rFonts w:cs="Arial"/>
          <w:b/>
          <w:bCs/>
          <w:sz w:val="23"/>
          <w:szCs w:val="23"/>
        </w:rPr>
        <w:lastRenderedPageBreak/>
        <w:t>Stage two</w:t>
      </w:r>
      <w:r w:rsidRPr="00E840DC">
        <w:rPr>
          <w:rFonts w:cs="Arial"/>
          <w:sz w:val="23"/>
          <w:szCs w:val="23"/>
        </w:rPr>
        <w:t xml:space="preserve"> (this is where we will </w:t>
      </w:r>
      <w:r w:rsidR="00E840DC">
        <w:rPr>
          <w:rFonts w:cs="Arial"/>
          <w:sz w:val="23"/>
          <w:szCs w:val="23"/>
        </w:rPr>
        <w:t xml:space="preserve">be the focus of </w:t>
      </w:r>
      <w:r w:rsidR="00653470" w:rsidRPr="00E840DC">
        <w:rPr>
          <w:rFonts w:cs="Arial"/>
          <w:sz w:val="23"/>
          <w:szCs w:val="23"/>
        </w:rPr>
        <w:t>our targeted work over the coming three to six months</w:t>
      </w:r>
      <w:r w:rsidRPr="00E840DC">
        <w:rPr>
          <w:rFonts w:cs="Arial"/>
          <w:sz w:val="23"/>
          <w:szCs w:val="23"/>
        </w:rPr>
        <w:t xml:space="preserve">). We will evaluate the remaining interventions, assessing them against the likelihood we can implement them and assessing any negative impact on people and communities. </w:t>
      </w:r>
    </w:p>
    <w:p w14:paraId="596F85B0" w14:textId="59342A4E" w:rsidR="00F33D3B" w:rsidRPr="00E840DC" w:rsidRDefault="006615D9" w:rsidP="00F33D3B">
      <w:pPr>
        <w:pStyle w:val="ListParagraph"/>
        <w:numPr>
          <w:ilvl w:val="0"/>
          <w:numId w:val="12"/>
        </w:numPr>
        <w:spacing w:after="0" w:line="240" w:lineRule="auto"/>
        <w:rPr>
          <w:rFonts w:cs="Arial"/>
          <w:sz w:val="23"/>
          <w:szCs w:val="23"/>
        </w:rPr>
      </w:pPr>
      <w:r w:rsidRPr="00E840DC">
        <w:rPr>
          <w:rFonts w:cs="Arial"/>
          <w:b/>
          <w:bCs/>
          <w:sz w:val="23"/>
          <w:szCs w:val="23"/>
        </w:rPr>
        <w:t>Stage three</w:t>
      </w:r>
      <w:r w:rsidRPr="00E840DC">
        <w:rPr>
          <w:rFonts w:cs="Arial"/>
          <w:sz w:val="23"/>
          <w:szCs w:val="23"/>
        </w:rPr>
        <w:t xml:space="preserve"> (this </w:t>
      </w:r>
      <w:r w:rsidR="00E840DC">
        <w:rPr>
          <w:rFonts w:cs="Arial"/>
          <w:sz w:val="23"/>
          <w:szCs w:val="23"/>
        </w:rPr>
        <w:t xml:space="preserve">is </w:t>
      </w:r>
      <w:r w:rsidRPr="00E840DC">
        <w:rPr>
          <w:rFonts w:cs="Arial"/>
          <w:sz w:val="23"/>
          <w:szCs w:val="23"/>
        </w:rPr>
        <w:t xml:space="preserve">where we will be in six to 12 months and beyond). This is when we will </w:t>
      </w:r>
      <w:r w:rsidR="00E840DC">
        <w:rPr>
          <w:rFonts w:cs="Arial"/>
          <w:sz w:val="23"/>
          <w:szCs w:val="23"/>
        </w:rPr>
        <w:t>develop</w:t>
      </w:r>
      <w:r w:rsidRPr="00E840DC">
        <w:rPr>
          <w:rFonts w:cs="Arial"/>
          <w:sz w:val="23"/>
          <w:szCs w:val="23"/>
        </w:rPr>
        <w:t xml:space="preserve"> proposals for </w:t>
      </w:r>
      <w:r w:rsidR="00E840DC">
        <w:rPr>
          <w:rFonts w:cs="Arial"/>
          <w:sz w:val="23"/>
          <w:szCs w:val="23"/>
        </w:rPr>
        <w:t>any service or intervention changes, allowing</w:t>
      </w:r>
      <w:r w:rsidRPr="00E840DC">
        <w:rPr>
          <w:rFonts w:cs="Arial"/>
          <w:sz w:val="23"/>
          <w:szCs w:val="23"/>
        </w:rPr>
        <w:t xml:space="preserve"> enough time to ensure people can share their views on any such proposals.</w:t>
      </w:r>
    </w:p>
    <w:p w14:paraId="5BA9F6BE" w14:textId="77777777" w:rsidR="00E840DC" w:rsidRPr="00E840DC" w:rsidRDefault="00E840DC" w:rsidP="00E840DC">
      <w:pPr>
        <w:pStyle w:val="ListBullet"/>
        <w:numPr>
          <w:ilvl w:val="0"/>
          <w:numId w:val="0"/>
        </w:numPr>
        <w:rPr>
          <w:sz w:val="23"/>
          <w:szCs w:val="23"/>
          <w:lang w:eastAsia="en-US"/>
        </w:rPr>
      </w:pPr>
    </w:p>
    <w:p w14:paraId="78693E44" w14:textId="581F9261" w:rsidR="00F33D3B" w:rsidRPr="00E840DC" w:rsidRDefault="00F33D3B" w:rsidP="00E840DC">
      <w:pPr>
        <w:pStyle w:val="ListBullet"/>
        <w:numPr>
          <w:ilvl w:val="0"/>
          <w:numId w:val="0"/>
        </w:numPr>
        <w:rPr>
          <w:sz w:val="23"/>
          <w:szCs w:val="23"/>
          <w:lang w:eastAsia="en-US"/>
        </w:rPr>
      </w:pPr>
      <w:r w:rsidRPr="00E840DC">
        <w:rPr>
          <w:sz w:val="23"/>
          <w:szCs w:val="23"/>
          <w:lang w:eastAsia="en-US"/>
        </w:rPr>
        <w:t>Underpinning this will be a place clinical strategy</w:t>
      </w:r>
      <w:r w:rsidR="00E840DC" w:rsidRPr="00E840DC">
        <w:rPr>
          <w:sz w:val="23"/>
          <w:szCs w:val="23"/>
          <w:lang w:eastAsia="en-US"/>
        </w:rPr>
        <w:t xml:space="preserve"> that will take into account our current and expected financial position, the expectations covered in the Government’s </w:t>
      </w:r>
      <w:proofErr w:type="gramStart"/>
      <w:r w:rsidR="00E840DC" w:rsidRPr="00E840DC">
        <w:rPr>
          <w:sz w:val="23"/>
          <w:szCs w:val="23"/>
          <w:lang w:eastAsia="en-US"/>
        </w:rPr>
        <w:t>10 year</w:t>
      </w:r>
      <w:proofErr w:type="gramEnd"/>
      <w:r w:rsidR="00E840DC" w:rsidRPr="00E840DC">
        <w:rPr>
          <w:sz w:val="23"/>
          <w:szCs w:val="23"/>
          <w:lang w:eastAsia="en-US"/>
        </w:rPr>
        <w:t xml:space="preserve"> plan for the NHS and how we transform services based on the current and future expected needs of the people we serve. </w:t>
      </w:r>
    </w:p>
    <w:p w14:paraId="73AF6FC7" w14:textId="77777777" w:rsidR="00653470" w:rsidRPr="00E840DC" w:rsidRDefault="00653470" w:rsidP="0071551A">
      <w:pPr>
        <w:pStyle w:val="ListBullet"/>
        <w:numPr>
          <w:ilvl w:val="0"/>
          <w:numId w:val="0"/>
        </w:numPr>
        <w:rPr>
          <w:sz w:val="23"/>
          <w:szCs w:val="23"/>
          <w:lang w:eastAsia="en-US"/>
        </w:rPr>
      </w:pPr>
    </w:p>
    <w:p w14:paraId="11086018" w14:textId="7C2006BD" w:rsidR="006615D9" w:rsidRPr="00E840DC" w:rsidRDefault="006615D9" w:rsidP="0071551A">
      <w:pPr>
        <w:pStyle w:val="ListBullet"/>
        <w:numPr>
          <w:ilvl w:val="0"/>
          <w:numId w:val="0"/>
        </w:numPr>
        <w:rPr>
          <w:sz w:val="23"/>
          <w:szCs w:val="23"/>
          <w:lang w:eastAsia="en-US"/>
        </w:rPr>
      </w:pPr>
      <w:r w:rsidRPr="00E840DC">
        <w:rPr>
          <w:sz w:val="23"/>
          <w:szCs w:val="23"/>
          <w:lang w:eastAsia="en-US"/>
        </w:rPr>
        <w:t xml:space="preserve">It is worth noting that </w:t>
      </w:r>
      <w:r w:rsidR="0071551A" w:rsidRPr="00E840DC">
        <w:rPr>
          <w:sz w:val="23"/>
          <w:szCs w:val="23"/>
          <w:lang w:eastAsia="en-US"/>
        </w:rPr>
        <w:t xml:space="preserve">any proposals we develop would also go through our business </w:t>
      </w:r>
      <w:r w:rsidR="00F60FA7" w:rsidRPr="00E840DC">
        <w:rPr>
          <w:sz w:val="23"/>
          <w:szCs w:val="23"/>
          <w:lang w:eastAsia="en-US"/>
        </w:rPr>
        <w:t xml:space="preserve">case </w:t>
      </w:r>
      <w:r w:rsidR="0071551A" w:rsidRPr="00E840DC">
        <w:rPr>
          <w:sz w:val="23"/>
          <w:szCs w:val="23"/>
          <w:lang w:eastAsia="en-US"/>
        </w:rPr>
        <w:t xml:space="preserve">appraisal panel. The business case appraisal panel is an advisory group that makes recommendations to our partnership leadership executive. To help us ensure we have a fair and consistent process to making recommendations, </w:t>
      </w:r>
      <w:hyperlink r:id="rId8" w:history="1">
        <w:r w:rsidR="0071551A" w:rsidRPr="00E840DC">
          <w:rPr>
            <w:rStyle w:val="Hyperlink"/>
            <w:sz w:val="23"/>
            <w:szCs w:val="23"/>
            <w:lang w:eastAsia="en-US"/>
          </w:rPr>
          <w:t>the panel uses a prioritisation tool</w:t>
        </w:r>
      </w:hyperlink>
      <w:r w:rsidR="0071551A" w:rsidRPr="00E840DC">
        <w:rPr>
          <w:sz w:val="23"/>
          <w:szCs w:val="23"/>
          <w:lang w:eastAsia="en-US"/>
        </w:rPr>
        <w:t xml:space="preserve">. This tool has </w:t>
      </w:r>
      <w:proofErr w:type="gramStart"/>
      <w:r w:rsidR="0071551A" w:rsidRPr="00E840DC">
        <w:rPr>
          <w:sz w:val="23"/>
          <w:szCs w:val="23"/>
          <w:lang w:eastAsia="en-US"/>
        </w:rPr>
        <w:t>a number of</w:t>
      </w:r>
      <w:proofErr w:type="gramEnd"/>
      <w:r w:rsidR="0071551A" w:rsidRPr="00E840DC">
        <w:rPr>
          <w:sz w:val="23"/>
          <w:szCs w:val="23"/>
          <w:lang w:eastAsia="en-US"/>
        </w:rPr>
        <w:t xml:space="preserve"> strict criteria that panel members have to assess each business case against</w:t>
      </w:r>
      <w:r w:rsidR="00F60FA7" w:rsidRPr="00E840DC">
        <w:rPr>
          <w:sz w:val="23"/>
          <w:szCs w:val="23"/>
          <w:lang w:eastAsia="en-US"/>
        </w:rPr>
        <w:t xml:space="preserve"> in order to have an informed discussion on feasibility and impact</w:t>
      </w:r>
      <w:r w:rsidR="0071551A" w:rsidRPr="00E840DC">
        <w:rPr>
          <w:sz w:val="23"/>
          <w:szCs w:val="23"/>
          <w:lang w:eastAsia="en-US"/>
        </w:rPr>
        <w:t>.</w:t>
      </w:r>
      <w:r w:rsidR="00F60FA7" w:rsidRPr="00E840DC">
        <w:rPr>
          <w:sz w:val="23"/>
          <w:szCs w:val="23"/>
          <w:lang w:eastAsia="en-US"/>
        </w:rPr>
        <w:t xml:space="preserve"> </w:t>
      </w:r>
    </w:p>
    <w:p w14:paraId="5585F634" w14:textId="77777777" w:rsidR="006615D9" w:rsidRPr="00E840DC" w:rsidRDefault="006615D9" w:rsidP="006615D9">
      <w:pPr>
        <w:pStyle w:val="ListBullet"/>
        <w:numPr>
          <w:ilvl w:val="0"/>
          <w:numId w:val="0"/>
        </w:numPr>
        <w:ind w:left="360" w:hanging="360"/>
        <w:rPr>
          <w:sz w:val="23"/>
          <w:szCs w:val="23"/>
          <w:lang w:eastAsia="en-US"/>
        </w:rPr>
      </w:pPr>
    </w:p>
    <w:p w14:paraId="7DB5E116" w14:textId="4480C8A3" w:rsidR="001162F8" w:rsidRPr="00E840DC" w:rsidRDefault="00C70713" w:rsidP="006615D9">
      <w:pPr>
        <w:rPr>
          <w:rFonts w:cs="Arial"/>
          <w:sz w:val="23"/>
          <w:szCs w:val="23"/>
        </w:rPr>
      </w:pPr>
      <w:r w:rsidRPr="00E840DC">
        <w:rPr>
          <w:rFonts w:cs="Arial"/>
          <w:b/>
          <w:bCs/>
          <w:sz w:val="23"/>
          <w:szCs w:val="23"/>
        </w:rPr>
        <w:t>We have a challenging period ahead of us</w:t>
      </w:r>
    </w:p>
    <w:p w14:paraId="5EB7D439" w14:textId="000EB63F" w:rsidR="00C70713" w:rsidRPr="00E840DC" w:rsidRDefault="00C70713" w:rsidP="006615D9">
      <w:pPr>
        <w:rPr>
          <w:rFonts w:cs="Arial"/>
          <w:sz w:val="23"/>
          <w:szCs w:val="23"/>
        </w:rPr>
      </w:pPr>
      <w:r w:rsidRPr="00E840DC">
        <w:rPr>
          <w:rFonts w:cs="Arial"/>
          <w:sz w:val="23"/>
          <w:szCs w:val="23"/>
        </w:rPr>
        <w:t xml:space="preserve">We know that we are all working hard, against ever increasing demand and an already financially challenged system at national, regional and local level. </w:t>
      </w:r>
      <w:r w:rsidR="00043307" w:rsidRPr="00E840DC">
        <w:rPr>
          <w:rFonts w:cs="Arial"/>
          <w:sz w:val="23"/>
          <w:szCs w:val="23"/>
        </w:rPr>
        <w:t xml:space="preserve">Across most of our sectors you will have noticed we have stricter recruitment processes, including </w:t>
      </w:r>
      <w:r w:rsidR="00313605" w:rsidRPr="00E840DC">
        <w:rPr>
          <w:rFonts w:cs="Arial"/>
          <w:sz w:val="23"/>
          <w:szCs w:val="23"/>
        </w:rPr>
        <w:t xml:space="preserve">leaving vacancies </w:t>
      </w:r>
      <w:r w:rsidR="00043307" w:rsidRPr="00E840DC">
        <w:rPr>
          <w:rFonts w:cs="Arial"/>
          <w:sz w:val="23"/>
          <w:szCs w:val="23"/>
        </w:rPr>
        <w:t>unfilled and a significant reduction in bank or temporary staffing and stricter rules around anything that is classed as non-essential spend including travel</w:t>
      </w:r>
      <w:r w:rsidR="00313605" w:rsidRPr="00E840DC">
        <w:rPr>
          <w:rFonts w:cs="Arial"/>
          <w:sz w:val="23"/>
          <w:szCs w:val="23"/>
        </w:rPr>
        <w:t>, conference attendance</w:t>
      </w:r>
      <w:r w:rsidR="00043307" w:rsidRPr="00E840DC">
        <w:rPr>
          <w:rFonts w:cs="Arial"/>
          <w:sz w:val="23"/>
          <w:szCs w:val="23"/>
        </w:rPr>
        <w:t xml:space="preserve"> and office supplies. </w:t>
      </w:r>
      <w:r w:rsidR="00FC0FDC" w:rsidRPr="00E840DC">
        <w:rPr>
          <w:rFonts w:cs="Arial"/>
          <w:sz w:val="23"/>
          <w:szCs w:val="23"/>
        </w:rPr>
        <w:t xml:space="preserve">Many of the options available to us are about greater efficiency in how we do things, such as how we buy our supplies and contract with </w:t>
      </w:r>
      <w:proofErr w:type="gramStart"/>
      <w:r w:rsidR="00FC0FDC" w:rsidRPr="00E840DC">
        <w:rPr>
          <w:rFonts w:cs="Arial"/>
          <w:sz w:val="23"/>
          <w:szCs w:val="23"/>
        </w:rPr>
        <w:t>others, and</w:t>
      </w:r>
      <w:proofErr w:type="gramEnd"/>
      <w:r w:rsidR="00FC0FDC" w:rsidRPr="00E840DC">
        <w:rPr>
          <w:rFonts w:cs="Arial"/>
          <w:sz w:val="23"/>
          <w:szCs w:val="23"/>
        </w:rPr>
        <w:t xml:space="preserve"> looking to reduce any waste through duplication. </w:t>
      </w:r>
    </w:p>
    <w:p w14:paraId="61EEA524" w14:textId="77777777" w:rsidR="00C70713" w:rsidRPr="00E840DC" w:rsidRDefault="00C70713" w:rsidP="006615D9">
      <w:pPr>
        <w:rPr>
          <w:rFonts w:cs="Arial"/>
          <w:sz w:val="23"/>
          <w:szCs w:val="23"/>
        </w:rPr>
      </w:pPr>
    </w:p>
    <w:p w14:paraId="126A9A79" w14:textId="163D0C72" w:rsidR="00043307" w:rsidRPr="00E840DC" w:rsidRDefault="00C70713" w:rsidP="006615D9">
      <w:pPr>
        <w:rPr>
          <w:rFonts w:cs="Arial"/>
          <w:sz w:val="23"/>
          <w:szCs w:val="23"/>
        </w:rPr>
      </w:pPr>
      <w:r w:rsidRPr="00E840DC">
        <w:rPr>
          <w:rFonts w:cs="Arial"/>
          <w:sz w:val="23"/>
          <w:szCs w:val="23"/>
        </w:rPr>
        <w:t xml:space="preserve">We know that the coming years will see difficult decisions that impact many of us personally however we want to demonstrate we are able to work together to make these difficult decisions. We </w:t>
      </w:r>
      <w:proofErr w:type="gramStart"/>
      <w:r w:rsidRPr="00E840DC">
        <w:rPr>
          <w:rFonts w:cs="Arial"/>
          <w:sz w:val="23"/>
          <w:szCs w:val="23"/>
        </w:rPr>
        <w:t>have to</w:t>
      </w:r>
      <w:proofErr w:type="gramEnd"/>
      <w:r w:rsidRPr="00E840DC">
        <w:rPr>
          <w:rFonts w:cs="Arial"/>
          <w:sz w:val="23"/>
          <w:szCs w:val="23"/>
        </w:rPr>
        <w:t xml:space="preserve"> demonstrate that as a system, and as organisations within our place-based partnership, we are willing to consider options that we would normally not do so. Failing to do so would mean external agencies coming into our health and care system, </w:t>
      </w:r>
      <w:r w:rsidR="00313605" w:rsidRPr="00E840DC">
        <w:rPr>
          <w:rFonts w:cs="Arial"/>
          <w:sz w:val="23"/>
          <w:szCs w:val="23"/>
        </w:rPr>
        <w:t xml:space="preserve">and making decisions on our services where they </w:t>
      </w:r>
      <w:r w:rsidRPr="00E840DC">
        <w:rPr>
          <w:rFonts w:cs="Arial"/>
          <w:sz w:val="23"/>
          <w:szCs w:val="23"/>
        </w:rPr>
        <w:t>do not have the same level of understanding of our communities as we do.</w:t>
      </w:r>
      <w:r w:rsidR="00043307" w:rsidRPr="00E840DC">
        <w:rPr>
          <w:rFonts w:cs="Arial"/>
          <w:sz w:val="23"/>
          <w:szCs w:val="23"/>
        </w:rPr>
        <w:t xml:space="preserve"> </w:t>
      </w:r>
    </w:p>
    <w:p w14:paraId="176249DD" w14:textId="77777777" w:rsidR="00043307" w:rsidRPr="00E840DC" w:rsidRDefault="00043307" w:rsidP="006615D9">
      <w:pPr>
        <w:rPr>
          <w:rFonts w:cs="Arial"/>
          <w:sz w:val="23"/>
          <w:szCs w:val="23"/>
        </w:rPr>
      </w:pPr>
    </w:p>
    <w:p w14:paraId="4F3EEE57" w14:textId="3A827CF2" w:rsidR="00C70713" w:rsidRPr="00E840DC" w:rsidRDefault="00043307" w:rsidP="006615D9">
      <w:pPr>
        <w:rPr>
          <w:rFonts w:cs="Arial"/>
          <w:sz w:val="23"/>
          <w:szCs w:val="23"/>
        </w:rPr>
      </w:pPr>
      <w:r w:rsidRPr="00E840DC">
        <w:rPr>
          <w:rFonts w:cs="Arial"/>
          <w:sz w:val="23"/>
          <w:szCs w:val="23"/>
        </w:rPr>
        <w:t xml:space="preserve">We are working hard to avoid any external regulators coming in, we will need your support in doing so. You may be asked to prioritise work that supports our closing the gap programme, we want to say thank you in advance to those who we will call upon. </w:t>
      </w:r>
    </w:p>
    <w:p w14:paraId="26CB4990" w14:textId="77777777" w:rsidR="00FE16AD" w:rsidRPr="00E840DC" w:rsidRDefault="00FE16AD" w:rsidP="006615D9">
      <w:pPr>
        <w:rPr>
          <w:rFonts w:cs="Arial"/>
          <w:sz w:val="23"/>
          <w:szCs w:val="23"/>
        </w:rPr>
      </w:pPr>
    </w:p>
    <w:p w14:paraId="6953EB9B" w14:textId="106FF679" w:rsidR="00132A82" w:rsidRPr="00E840DC" w:rsidRDefault="00132A82" w:rsidP="006615D9">
      <w:pPr>
        <w:rPr>
          <w:rFonts w:cs="Arial"/>
          <w:b/>
          <w:bCs/>
          <w:sz w:val="23"/>
          <w:szCs w:val="23"/>
        </w:rPr>
      </w:pPr>
      <w:r w:rsidRPr="00E840DC">
        <w:rPr>
          <w:rFonts w:cs="Arial"/>
          <w:b/>
          <w:bCs/>
          <w:sz w:val="23"/>
          <w:szCs w:val="23"/>
        </w:rPr>
        <w:t>We remain committed to our vision</w:t>
      </w:r>
    </w:p>
    <w:p w14:paraId="53827758" w14:textId="3F17A47A" w:rsidR="00132A82" w:rsidRPr="00E840DC" w:rsidRDefault="00132A82" w:rsidP="006615D9">
      <w:pPr>
        <w:rPr>
          <w:rFonts w:cs="Arial"/>
          <w:sz w:val="23"/>
          <w:szCs w:val="23"/>
        </w:rPr>
      </w:pPr>
      <w:r w:rsidRPr="00E840DC">
        <w:rPr>
          <w:rFonts w:cs="Arial"/>
          <w:sz w:val="23"/>
          <w:szCs w:val="23"/>
        </w:rPr>
        <w:t xml:space="preserve">Using our Act as One ethos, underpinned with a commitment to tackle inequalities, </w:t>
      </w:r>
      <w:r w:rsidR="002E7994" w:rsidRPr="00E840DC">
        <w:rPr>
          <w:rFonts w:cs="Arial"/>
          <w:sz w:val="23"/>
          <w:szCs w:val="23"/>
        </w:rPr>
        <w:t xml:space="preserve">we remain determined in working towards our vision of </w:t>
      </w:r>
      <w:r w:rsidRPr="00E840DC">
        <w:rPr>
          <w:rFonts w:cs="Arial"/>
          <w:sz w:val="23"/>
          <w:szCs w:val="23"/>
        </w:rPr>
        <w:t xml:space="preserve">people living ‘happy, healthy at home’. </w:t>
      </w:r>
    </w:p>
    <w:p w14:paraId="4F29433C" w14:textId="77777777" w:rsidR="00132A82" w:rsidRPr="00E840DC" w:rsidRDefault="00132A82" w:rsidP="006615D9">
      <w:pPr>
        <w:rPr>
          <w:rFonts w:cs="Arial"/>
          <w:sz w:val="23"/>
          <w:szCs w:val="23"/>
        </w:rPr>
      </w:pPr>
      <w:r w:rsidRPr="00E840DC">
        <w:rPr>
          <w:rFonts w:cs="Arial"/>
          <w:sz w:val="23"/>
          <w:szCs w:val="23"/>
        </w:rPr>
        <w:t> </w:t>
      </w:r>
    </w:p>
    <w:p w14:paraId="7D052D95" w14:textId="3DF4766F" w:rsidR="00132A82" w:rsidRPr="00E840DC" w:rsidRDefault="00043307" w:rsidP="006615D9">
      <w:pPr>
        <w:rPr>
          <w:rFonts w:cs="Arial"/>
          <w:sz w:val="23"/>
          <w:szCs w:val="23"/>
        </w:rPr>
      </w:pPr>
      <w:r w:rsidRPr="00E840DC">
        <w:rPr>
          <w:rFonts w:cs="Arial"/>
          <w:sz w:val="23"/>
          <w:szCs w:val="23"/>
        </w:rPr>
        <w:t xml:space="preserve">If </w:t>
      </w:r>
      <w:r w:rsidR="00132A82" w:rsidRPr="00E840DC">
        <w:rPr>
          <w:rFonts w:cs="Arial"/>
          <w:sz w:val="23"/>
          <w:szCs w:val="23"/>
        </w:rPr>
        <w:t xml:space="preserve">you have any ideas that could help us meet this challenge, please do get in touch by emailing </w:t>
      </w:r>
      <w:hyperlink r:id="rId9" w:history="1">
        <w:r w:rsidR="00132A82" w:rsidRPr="00E840DC">
          <w:rPr>
            <w:rStyle w:val="Hyperlink"/>
            <w:rFonts w:cs="Arial"/>
            <w:sz w:val="23"/>
            <w:szCs w:val="23"/>
          </w:rPr>
          <w:t>actasone@nhs.net</w:t>
        </w:r>
      </w:hyperlink>
      <w:r w:rsidR="00132A82" w:rsidRPr="00E840DC">
        <w:rPr>
          <w:rFonts w:cs="Arial"/>
          <w:sz w:val="23"/>
          <w:szCs w:val="23"/>
        </w:rPr>
        <w:t xml:space="preserve"> </w:t>
      </w:r>
    </w:p>
    <w:sectPr w:rsidR="00132A82" w:rsidRPr="00E840DC" w:rsidSect="00D17EB7">
      <w:headerReference w:type="default" r:id="rId10"/>
      <w:headerReference w:type="first" r:id="rId11"/>
      <w:pgSz w:w="11900" w:h="16820"/>
      <w:pgMar w:top="1440" w:right="1440" w:bottom="709"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F6188" w14:textId="77777777" w:rsidR="00FC747D" w:rsidRDefault="00FC747D" w:rsidP="009837A2">
      <w:r>
        <w:separator/>
      </w:r>
    </w:p>
  </w:endnote>
  <w:endnote w:type="continuationSeparator" w:id="0">
    <w:p w14:paraId="280B5B44" w14:textId="77777777" w:rsidR="00FC747D" w:rsidRDefault="00FC747D" w:rsidP="0098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8DF50" w14:textId="77777777" w:rsidR="00FC747D" w:rsidRDefault="00FC747D" w:rsidP="009837A2">
      <w:r>
        <w:separator/>
      </w:r>
    </w:p>
  </w:footnote>
  <w:footnote w:type="continuationSeparator" w:id="0">
    <w:p w14:paraId="3AACCE4E" w14:textId="77777777" w:rsidR="00FC747D" w:rsidRDefault="00FC747D" w:rsidP="00983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3365" w14:textId="05A800A8" w:rsidR="000904B1" w:rsidRDefault="00791467">
    <w:pPr>
      <w:pStyle w:val="Header"/>
    </w:pPr>
    <w:r>
      <w:rPr>
        <w:noProof/>
      </w:rPr>
      <w:drawing>
        <wp:anchor distT="0" distB="0" distL="114300" distR="114300" simplePos="0" relativeHeight="251664384" behindDoc="1" locked="0" layoutInCell="1" allowOverlap="1" wp14:anchorId="192DEEAC" wp14:editId="5B40565C">
          <wp:simplePos x="0" y="0"/>
          <wp:positionH relativeFrom="column">
            <wp:posOffset>-952500</wp:posOffset>
          </wp:positionH>
          <wp:positionV relativeFrom="paragraph">
            <wp:posOffset>-457200</wp:posOffset>
          </wp:positionV>
          <wp:extent cx="7581900" cy="10716368"/>
          <wp:effectExtent l="0" t="0" r="0" b="0"/>
          <wp:wrapNone/>
          <wp:docPr id="11" name="Picture 11" descr="Image of the Bradford District and Craven Health and Care Partnership logo. This has the words of the partnership written out and then five figurines with ActAsOne written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the Bradford District and Craven Health and Care Partnership logo. This has the words of the partnership written out and then five figurines with ActAsOne written underneath."/>
                  <pic:cNvPicPr/>
                </pic:nvPicPr>
                <pic:blipFill>
                  <a:blip r:embed="rId1">
                    <a:extLst>
                      <a:ext uri="{28A0092B-C50C-407E-A947-70E740481C1C}">
                        <a14:useLocalDpi xmlns:a14="http://schemas.microsoft.com/office/drawing/2010/main" val="0"/>
                      </a:ext>
                    </a:extLst>
                  </a:blip>
                  <a:stretch>
                    <a:fillRect/>
                  </a:stretch>
                </pic:blipFill>
                <pic:spPr>
                  <a:xfrm>
                    <a:off x="0" y="0"/>
                    <a:ext cx="7599517" cy="1074126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BE13" w14:textId="381D0D26" w:rsidR="009837A2" w:rsidRDefault="004A1FDE" w:rsidP="004A1FDE">
    <w:pPr>
      <w:pStyle w:val="Header"/>
      <w:jc w:val="right"/>
    </w:pPr>
    <w:r>
      <w:rPr>
        <w:noProof/>
      </w:rPr>
      <w:drawing>
        <wp:anchor distT="0" distB="0" distL="114300" distR="114300" simplePos="0" relativeHeight="251665408" behindDoc="1" locked="0" layoutInCell="1" allowOverlap="1" wp14:anchorId="3F50CCAB" wp14:editId="45DD865B">
          <wp:simplePos x="0" y="0"/>
          <wp:positionH relativeFrom="page">
            <wp:posOffset>-9525</wp:posOffset>
          </wp:positionH>
          <wp:positionV relativeFrom="page">
            <wp:align>top</wp:align>
          </wp:positionV>
          <wp:extent cx="7560000" cy="10684800"/>
          <wp:effectExtent l="0" t="0" r="0" b="0"/>
          <wp:wrapNone/>
          <wp:docPr id="12" name="Picture 12" descr="Bradford District and Craven Health and Care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adford District and Craven Health and Care Partnership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98258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72F0C"/>
    <w:multiLevelType w:val="multilevel"/>
    <w:tmpl w:val="B98223FA"/>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CF1AF8"/>
    <w:multiLevelType w:val="hybridMultilevel"/>
    <w:tmpl w:val="0270C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9089F"/>
    <w:multiLevelType w:val="hybridMultilevel"/>
    <w:tmpl w:val="B73A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F6AA7"/>
    <w:multiLevelType w:val="multilevel"/>
    <w:tmpl w:val="0809001D"/>
    <w:styleLink w:val="Bulletpoints"/>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3112D6"/>
    <w:multiLevelType w:val="hybridMultilevel"/>
    <w:tmpl w:val="9C84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70240F"/>
    <w:multiLevelType w:val="multilevel"/>
    <w:tmpl w:val="0809001D"/>
    <w:numStyleLink w:val="Bulletpoints"/>
  </w:abstractNum>
  <w:abstractNum w:abstractNumId="7" w15:restartNumberingAfterBreak="0">
    <w:nsid w:val="57483741"/>
    <w:multiLevelType w:val="multilevel"/>
    <w:tmpl w:val="C038DEEA"/>
    <w:lvl w:ilvl="0">
      <w:start w:val="1"/>
      <w:numFmt w:val="decimal"/>
      <w:lvlText w:val="%1)"/>
      <w:lvlJc w:val="left"/>
      <w:pPr>
        <w:ind w:left="360" w:hanging="360"/>
      </w:pPr>
      <w:rPr>
        <w:rFonts w:hint="default"/>
        <w:color w:val="auto"/>
      </w:rPr>
    </w:lvl>
    <w:lvl w:ilvl="1">
      <w:start w:val="1"/>
      <w:numFmt w:val="bullet"/>
      <w:pStyle w:val="ListParagraph"/>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9E15F84"/>
    <w:multiLevelType w:val="hybridMultilevel"/>
    <w:tmpl w:val="1CBE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C13868"/>
    <w:multiLevelType w:val="multilevel"/>
    <w:tmpl w:val="8EB66C60"/>
    <w:lvl w:ilvl="0">
      <w:start w:val="1"/>
      <w:numFmt w:val="decimal"/>
      <w:lvlText w:val="%1)"/>
      <w:lvlJc w:val="left"/>
      <w:pPr>
        <w:ind w:left="360" w:hanging="360"/>
      </w:pPr>
    </w:lvl>
    <w:lvl w:ilvl="1">
      <w:start w:val="1"/>
      <w:numFmt w:val="decimal"/>
      <w:pStyle w:val="Numberedlist"/>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CAF60DB"/>
    <w:multiLevelType w:val="multilevel"/>
    <w:tmpl w:val="0809001D"/>
    <w:numStyleLink w:val="Bulletpoints"/>
  </w:abstractNum>
  <w:abstractNum w:abstractNumId="11" w15:restartNumberingAfterBreak="0">
    <w:nsid w:val="632955AC"/>
    <w:multiLevelType w:val="hybridMultilevel"/>
    <w:tmpl w:val="EC2AC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52D82"/>
    <w:multiLevelType w:val="hybridMultilevel"/>
    <w:tmpl w:val="06AC3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2446019">
    <w:abstractNumId w:val="4"/>
  </w:num>
  <w:num w:numId="2" w16cid:durableId="2038314880">
    <w:abstractNumId w:val="10"/>
  </w:num>
  <w:num w:numId="3" w16cid:durableId="2034767873">
    <w:abstractNumId w:val="0"/>
  </w:num>
  <w:num w:numId="4" w16cid:durableId="1335180744">
    <w:abstractNumId w:val="1"/>
  </w:num>
  <w:num w:numId="5" w16cid:durableId="886526566">
    <w:abstractNumId w:val="6"/>
  </w:num>
  <w:num w:numId="6" w16cid:durableId="1159615587">
    <w:abstractNumId w:val="9"/>
  </w:num>
  <w:num w:numId="7" w16cid:durableId="1462922498">
    <w:abstractNumId w:val="7"/>
  </w:num>
  <w:num w:numId="8" w16cid:durableId="74203717">
    <w:abstractNumId w:val="3"/>
  </w:num>
  <w:num w:numId="9" w16cid:durableId="2107073561">
    <w:abstractNumId w:val="11"/>
  </w:num>
  <w:num w:numId="10" w16cid:durableId="1007370294">
    <w:abstractNumId w:val="5"/>
  </w:num>
  <w:num w:numId="11" w16cid:durableId="380786209">
    <w:abstractNumId w:val="12"/>
  </w:num>
  <w:num w:numId="12" w16cid:durableId="875890574">
    <w:abstractNumId w:val="2"/>
  </w:num>
  <w:num w:numId="13" w16cid:durableId="20820184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66"/>
    <w:rsid w:val="0000657B"/>
    <w:rsid w:val="00042706"/>
    <w:rsid w:val="00043307"/>
    <w:rsid w:val="000904B1"/>
    <w:rsid w:val="000A5996"/>
    <w:rsid w:val="000C12F7"/>
    <w:rsid w:val="000D2323"/>
    <w:rsid w:val="001162F8"/>
    <w:rsid w:val="00117558"/>
    <w:rsid w:val="0012033D"/>
    <w:rsid w:val="00132A82"/>
    <w:rsid w:val="0013538B"/>
    <w:rsid w:val="001541A2"/>
    <w:rsid w:val="002A4A49"/>
    <w:rsid w:val="002B7870"/>
    <w:rsid w:val="002C4F37"/>
    <w:rsid w:val="002E7994"/>
    <w:rsid w:val="002F26F9"/>
    <w:rsid w:val="00313605"/>
    <w:rsid w:val="00325D0F"/>
    <w:rsid w:val="003331AB"/>
    <w:rsid w:val="00342237"/>
    <w:rsid w:val="003514E0"/>
    <w:rsid w:val="0038728E"/>
    <w:rsid w:val="00392EEC"/>
    <w:rsid w:val="00401781"/>
    <w:rsid w:val="00461718"/>
    <w:rsid w:val="00481603"/>
    <w:rsid w:val="004A1FDE"/>
    <w:rsid w:val="004E225B"/>
    <w:rsid w:val="0052545E"/>
    <w:rsid w:val="005427A7"/>
    <w:rsid w:val="00551CDE"/>
    <w:rsid w:val="00582677"/>
    <w:rsid w:val="0064548E"/>
    <w:rsid w:val="006460AF"/>
    <w:rsid w:val="00653470"/>
    <w:rsid w:val="006615D9"/>
    <w:rsid w:val="006721B5"/>
    <w:rsid w:val="00673A36"/>
    <w:rsid w:val="0068716F"/>
    <w:rsid w:val="006F6ED6"/>
    <w:rsid w:val="007065E4"/>
    <w:rsid w:val="0071551A"/>
    <w:rsid w:val="0072035F"/>
    <w:rsid w:val="00744D77"/>
    <w:rsid w:val="007548BF"/>
    <w:rsid w:val="007822BB"/>
    <w:rsid w:val="00791467"/>
    <w:rsid w:val="008708F9"/>
    <w:rsid w:val="008A2602"/>
    <w:rsid w:val="008B3BF5"/>
    <w:rsid w:val="008D4852"/>
    <w:rsid w:val="008D6A94"/>
    <w:rsid w:val="008E721F"/>
    <w:rsid w:val="008F3AF0"/>
    <w:rsid w:val="0090288B"/>
    <w:rsid w:val="00912CDB"/>
    <w:rsid w:val="00916946"/>
    <w:rsid w:val="009223D5"/>
    <w:rsid w:val="0092752D"/>
    <w:rsid w:val="00941B1F"/>
    <w:rsid w:val="009837A2"/>
    <w:rsid w:val="00992C66"/>
    <w:rsid w:val="00994A92"/>
    <w:rsid w:val="009B07A1"/>
    <w:rsid w:val="009B52C9"/>
    <w:rsid w:val="009D61A6"/>
    <w:rsid w:val="009F1AF9"/>
    <w:rsid w:val="00A02DF3"/>
    <w:rsid w:val="00AC0AFA"/>
    <w:rsid w:val="00B135B6"/>
    <w:rsid w:val="00BC0895"/>
    <w:rsid w:val="00BC5524"/>
    <w:rsid w:val="00C24DFB"/>
    <w:rsid w:val="00C31C9A"/>
    <w:rsid w:val="00C32AE6"/>
    <w:rsid w:val="00C70713"/>
    <w:rsid w:val="00C70761"/>
    <w:rsid w:val="00C92E99"/>
    <w:rsid w:val="00C96293"/>
    <w:rsid w:val="00CE4827"/>
    <w:rsid w:val="00D17EB7"/>
    <w:rsid w:val="00D56868"/>
    <w:rsid w:val="00D613AC"/>
    <w:rsid w:val="00D661AB"/>
    <w:rsid w:val="00D73756"/>
    <w:rsid w:val="00D965B2"/>
    <w:rsid w:val="00DA2B88"/>
    <w:rsid w:val="00DB13F1"/>
    <w:rsid w:val="00DC3ADD"/>
    <w:rsid w:val="00E017A0"/>
    <w:rsid w:val="00E12921"/>
    <w:rsid w:val="00E15ADD"/>
    <w:rsid w:val="00E71BC3"/>
    <w:rsid w:val="00E840DC"/>
    <w:rsid w:val="00EB5750"/>
    <w:rsid w:val="00EC47C7"/>
    <w:rsid w:val="00EE3868"/>
    <w:rsid w:val="00F24739"/>
    <w:rsid w:val="00F271DE"/>
    <w:rsid w:val="00F33D3B"/>
    <w:rsid w:val="00F60FA7"/>
    <w:rsid w:val="00F8261C"/>
    <w:rsid w:val="00FC0FDC"/>
    <w:rsid w:val="00FC747D"/>
    <w:rsid w:val="00FE16AD"/>
    <w:rsid w:val="00FF0D4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DCA23"/>
  <w14:defaultImageDpi w14:val="32767"/>
  <w15:chartTrackingRefBased/>
  <w15:docId w15:val="{FE6B5AE9-7A3E-834C-842B-1EF84F88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E4827"/>
    <w:rPr>
      <w:rFonts w:ascii="Arial" w:hAnsi="Arial"/>
    </w:rPr>
  </w:style>
  <w:style w:type="paragraph" w:styleId="Heading1">
    <w:name w:val="heading 1"/>
    <w:basedOn w:val="Normal"/>
    <w:next w:val="Normal"/>
    <w:link w:val="Heading1Char"/>
    <w:uiPriority w:val="9"/>
    <w:qFormat/>
    <w:rsid w:val="00CE4827"/>
    <w:pPr>
      <w:keepNext/>
      <w:keepLines/>
      <w:spacing w:before="240"/>
      <w:outlineLvl w:val="0"/>
    </w:pPr>
    <w:rPr>
      <w:rFonts w:eastAsiaTheme="majorEastAsia" w:cstheme="majorBidi"/>
      <w:b/>
      <w:color w:val="44257D"/>
      <w:sz w:val="32"/>
      <w:szCs w:val="32"/>
    </w:rPr>
  </w:style>
  <w:style w:type="paragraph" w:styleId="Heading2">
    <w:name w:val="heading 2"/>
    <w:basedOn w:val="Normal"/>
    <w:next w:val="Normal"/>
    <w:link w:val="Heading2Char"/>
    <w:uiPriority w:val="9"/>
    <w:unhideWhenUsed/>
    <w:qFormat/>
    <w:rsid w:val="00CE4827"/>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CE4827"/>
    <w:pPr>
      <w:keepNext/>
      <w:keepLines/>
      <w:spacing w:before="40"/>
      <w:outlineLvl w:val="2"/>
    </w:pPr>
    <w:rPr>
      <w:rFonts w:eastAsiaTheme="majorEastAsia"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7A2"/>
    <w:pPr>
      <w:tabs>
        <w:tab w:val="center" w:pos="4680"/>
        <w:tab w:val="right" w:pos="9360"/>
      </w:tabs>
    </w:pPr>
  </w:style>
  <w:style w:type="character" w:customStyle="1" w:styleId="HeaderChar">
    <w:name w:val="Header Char"/>
    <w:basedOn w:val="DefaultParagraphFont"/>
    <w:link w:val="Header"/>
    <w:uiPriority w:val="99"/>
    <w:rsid w:val="009837A2"/>
  </w:style>
  <w:style w:type="paragraph" w:styleId="Footer">
    <w:name w:val="footer"/>
    <w:basedOn w:val="Normal"/>
    <w:link w:val="FooterChar"/>
    <w:uiPriority w:val="99"/>
    <w:unhideWhenUsed/>
    <w:rsid w:val="009837A2"/>
    <w:pPr>
      <w:tabs>
        <w:tab w:val="center" w:pos="4680"/>
        <w:tab w:val="right" w:pos="9360"/>
      </w:tabs>
    </w:pPr>
  </w:style>
  <w:style w:type="character" w:customStyle="1" w:styleId="FooterChar">
    <w:name w:val="Footer Char"/>
    <w:basedOn w:val="DefaultParagraphFont"/>
    <w:link w:val="Footer"/>
    <w:uiPriority w:val="99"/>
    <w:rsid w:val="009837A2"/>
  </w:style>
  <w:style w:type="paragraph" w:styleId="Revision">
    <w:name w:val="Revision"/>
    <w:hidden/>
    <w:uiPriority w:val="99"/>
    <w:semiHidden/>
    <w:rsid w:val="009837A2"/>
  </w:style>
  <w:style w:type="character" w:styleId="Hyperlink">
    <w:name w:val="Hyperlink"/>
    <w:basedOn w:val="DefaultParagraphFont"/>
    <w:uiPriority w:val="99"/>
    <w:unhideWhenUsed/>
    <w:rsid w:val="009837A2"/>
    <w:rPr>
      <w:color w:val="0563C1" w:themeColor="hyperlink"/>
      <w:u w:val="single"/>
    </w:rPr>
  </w:style>
  <w:style w:type="character" w:styleId="UnresolvedMention">
    <w:name w:val="Unresolved Mention"/>
    <w:basedOn w:val="DefaultParagraphFont"/>
    <w:uiPriority w:val="99"/>
    <w:rsid w:val="009837A2"/>
    <w:rPr>
      <w:color w:val="605E5C"/>
      <w:shd w:val="clear" w:color="auto" w:fill="E1DFDD"/>
    </w:rPr>
  </w:style>
  <w:style w:type="paragraph" w:styleId="Title">
    <w:name w:val="Title"/>
    <w:basedOn w:val="Normal"/>
    <w:next w:val="Normal"/>
    <w:link w:val="TitleChar"/>
    <w:uiPriority w:val="10"/>
    <w:rsid w:val="00F271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1DE"/>
    <w:rPr>
      <w:rFonts w:asciiTheme="majorHAnsi" w:eastAsiaTheme="majorEastAsia" w:hAnsiTheme="majorHAnsi" w:cstheme="majorBidi"/>
      <w:spacing w:val="-10"/>
      <w:kern w:val="28"/>
      <w:sz w:val="56"/>
      <w:szCs w:val="56"/>
    </w:rPr>
  </w:style>
  <w:style w:type="paragraph" w:customStyle="1" w:styleId="Title1">
    <w:name w:val="Title1"/>
    <w:basedOn w:val="Title"/>
    <w:link w:val="TITLEChar0"/>
    <w:qFormat/>
    <w:rsid w:val="00D73756"/>
    <w:rPr>
      <w:rFonts w:ascii="Arial" w:hAnsi="Arial"/>
    </w:rPr>
  </w:style>
  <w:style w:type="character" w:customStyle="1" w:styleId="Heading1Char">
    <w:name w:val="Heading 1 Char"/>
    <w:basedOn w:val="DefaultParagraphFont"/>
    <w:link w:val="Heading1"/>
    <w:uiPriority w:val="9"/>
    <w:rsid w:val="00CE4827"/>
    <w:rPr>
      <w:rFonts w:ascii="Arial" w:eastAsiaTheme="majorEastAsia" w:hAnsi="Arial" w:cstheme="majorBidi"/>
      <w:b/>
      <w:color w:val="44257D"/>
      <w:sz w:val="32"/>
      <w:szCs w:val="32"/>
    </w:rPr>
  </w:style>
  <w:style w:type="character" w:customStyle="1" w:styleId="TITLEChar0">
    <w:name w:val="TITLE Char"/>
    <w:basedOn w:val="TitleChar"/>
    <w:link w:val="Title1"/>
    <w:rsid w:val="00D73756"/>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CE4827"/>
    <w:rPr>
      <w:rFonts w:ascii="Arial" w:eastAsiaTheme="majorEastAsia" w:hAnsi="Arial" w:cstheme="majorBidi"/>
      <w:b/>
      <w:color w:val="000000" w:themeColor="text1"/>
      <w:sz w:val="26"/>
      <w:szCs w:val="26"/>
    </w:rPr>
  </w:style>
  <w:style w:type="character" w:customStyle="1" w:styleId="Heading3Char">
    <w:name w:val="Heading 3 Char"/>
    <w:basedOn w:val="DefaultParagraphFont"/>
    <w:link w:val="Heading3"/>
    <w:uiPriority w:val="9"/>
    <w:semiHidden/>
    <w:rsid w:val="00CE4827"/>
    <w:rPr>
      <w:rFonts w:ascii="Arial" w:eastAsiaTheme="majorEastAsia" w:hAnsi="Arial" w:cstheme="majorBidi"/>
      <w:b/>
      <w:color w:val="1F3763" w:themeColor="accent1" w:themeShade="7F"/>
    </w:rPr>
  </w:style>
  <w:style w:type="numbering" w:customStyle="1" w:styleId="Bulletpoints">
    <w:name w:val="Bullet points"/>
    <w:basedOn w:val="NoList"/>
    <w:uiPriority w:val="99"/>
    <w:rsid w:val="00CE4827"/>
    <w:pPr>
      <w:numPr>
        <w:numId w:val="1"/>
      </w:numPr>
    </w:pPr>
  </w:style>
  <w:style w:type="paragraph" w:styleId="ListParagraph">
    <w:name w:val="List Paragraph"/>
    <w:aliases w:val="Bullet point list"/>
    <w:basedOn w:val="Normal"/>
    <w:next w:val="ListBullet"/>
    <w:link w:val="ListParagraphChar"/>
    <w:uiPriority w:val="34"/>
    <w:qFormat/>
    <w:rsid w:val="008E721F"/>
    <w:pPr>
      <w:numPr>
        <w:ilvl w:val="1"/>
        <w:numId w:val="7"/>
      </w:numPr>
      <w:spacing w:after="200" w:line="276" w:lineRule="auto"/>
      <w:contextualSpacing/>
    </w:pPr>
    <w:rPr>
      <w:rFonts w:eastAsia="Arial" w:cs="Times New Roman"/>
      <w:lang w:eastAsia="en-US"/>
    </w:rPr>
  </w:style>
  <w:style w:type="paragraph" w:customStyle="1" w:styleId="Numberedlist">
    <w:name w:val="Numbered list"/>
    <w:basedOn w:val="ListParagraph"/>
    <w:link w:val="NumberedlistChar"/>
    <w:qFormat/>
    <w:rsid w:val="008E721F"/>
    <w:pPr>
      <w:numPr>
        <w:numId w:val="6"/>
      </w:numPr>
    </w:pPr>
  </w:style>
  <w:style w:type="paragraph" w:styleId="ListBullet">
    <w:name w:val="List Bullet"/>
    <w:basedOn w:val="Normal"/>
    <w:uiPriority w:val="99"/>
    <w:semiHidden/>
    <w:unhideWhenUsed/>
    <w:rsid w:val="00CE4827"/>
    <w:pPr>
      <w:numPr>
        <w:numId w:val="3"/>
      </w:numPr>
      <w:contextualSpacing/>
    </w:pPr>
  </w:style>
  <w:style w:type="character" w:styleId="SubtleEmphasis">
    <w:name w:val="Subtle Emphasis"/>
    <w:basedOn w:val="DefaultParagraphFont"/>
    <w:uiPriority w:val="19"/>
    <w:rsid w:val="008E721F"/>
    <w:rPr>
      <w:i/>
      <w:iCs/>
      <w:color w:val="404040" w:themeColor="text1" w:themeTint="BF"/>
    </w:rPr>
  </w:style>
  <w:style w:type="character" w:customStyle="1" w:styleId="ListParagraphChar">
    <w:name w:val="List Paragraph Char"/>
    <w:aliases w:val="Bullet point list Char"/>
    <w:basedOn w:val="DefaultParagraphFont"/>
    <w:link w:val="ListParagraph"/>
    <w:uiPriority w:val="34"/>
    <w:rsid w:val="008E721F"/>
    <w:rPr>
      <w:rFonts w:ascii="Arial" w:eastAsia="Arial" w:hAnsi="Arial" w:cs="Times New Roman"/>
      <w:lang w:eastAsia="en-US"/>
    </w:rPr>
  </w:style>
  <w:style w:type="character" w:customStyle="1" w:styleId="NumberedlistChar">
    <w:name w:val="Numbered list Char"/>
    <w:basedOn w:val="ListParagraphChar"/>
    <w:link w:val="Numberedlist"/>
    <w:rsid w:val="008E721F"/>
    <w:rPr>
      <w:rFonts w:ascii="Arial" w:eastAsia="Arial" w:hAnsi="Arial" w:cs="Times New Roman"/>
      <w:lang w:eastAsia="en-US"/>
    </w:rPr>
  </w:style>
  <w:style w:type="character" w:styleId="Emphasis">
    <w:name w:val="Emphasis"/>
    <w:basedOn w:val="DefaultParagraphFont"/>
    <w:uiPriority w:val="20"/>
    <w:rsid w:val="008E721F"/>
    <w:rPr>
      <w:i/>
      <w:iCs/>
    </w:rPr>
  </w:style>
  <w:style w:type="character" w:styleId="IntenseEmphasis">
    <w:name w:val="Intense Emphasis"/>
    <w:basedOn w:val="DefaultParagraphFont"/>
    <w:uiPriority w:val="21"/>
    <w:rsid w:val="008E721F"/>
    <w:rPr>
      <w:i/>
      <w:iCs/>
      <w:color w:val="4472C4" w:themeColor="accent1"/>
    </w:rPr>
  </w:style>
  <w:style w:type="character" w:styleId="Strong">
    <w:name w:val="Strong"/>
    <w:basedOn w:val="DefaultParagraphFont"/>
    <w:uiPriority w:val="22"/>
    <w:rsid w:val="008E721F"/>
    <w:rPr>
      <w:b/>
      <w:bCs/>
    </w:rPr>
  </w:style>
  <w:style w:type="paragraph" w:styleId="TOCHeading">
    <w:name w:val="TOC Heading"/>
    <w:basedOn w:val="Heading1"/>
    <w:next w:val="Normal"/>
    <w:uiPriority w:val="39"/>
    <w:unhideWhenUsed/>
    <w:qFormat/>
    <w:rsid w:val="008E721F"/>
    <w:pPr>
      <w:spacing w:line="259" w:lineRule="auto"/>
      <w:outlineLvl w:val="9"/>
    </w:pPr>
    <w:rPr>
      <w:rFonts w:asciiTheme="majorHAnsi" w:hAnsiTheme="majorHAnsi"/>
      <w:b w:val="0"/>
      <w:color w:val="2F5496" w:themeColor="accent1" w:themeShade="BF"/>
      <w:lang w:eastAsia="en-GB"/>
    </w:rPr>
  </w:style>
  <w:style w:type="paragraph" w:styleId="TOC1">
    <w:name w:val="toc 1"/>
    <w:basedOn w:val="Normal"/>
    <w:next w:val="Normal"/>
    <w:autoRedefine/>
    <w:uiPriority w:val="39"/>
    <w:unhideWhenUsed/>
    <w:rsid w:val="008E721F"/>
    <w:pPr>
      <w:spacing w:after="100"/>
    </w:pPr>
  </w:style>
  <w:style w:type="paragraph" w:styleId="TOC2">
    <w:name w:val="toc 2"/>
    <w:basedOn w:val="Normal"/>
    <w:next w:val="Normal"/>
    <w:autoRedefine/>
    <w:uiPriority w:val="39"/>
    <w:unhideWhenUsed/>
    <w:rsid w:val="008E721F"/>
    <w:pPr>
      <w:spacing w:after="100"/>
      <w:ind w:left="240"/>
    </w:pPr>
  </w:style>
  <w:style w:type="paragraph" w:styleId="TOC3">
    <w:name w:val="toc 3"/>
    <w:basedOn w:val="Normal"/>
    <w:next w:val="Normal"/>
    <w:autoRedefine/>
    <w:uiPriority w:val="39"/>
    <w:unhideWhenUsed/>
    <w:rsid w:val="008E721F"/>
    <w:pPr>
      <w:spacing w:after="100"/>
      <w:ind w:left="480"/>
    </w:pPr>
  </w:style>
  <w:style w:type="character" w:styleId="CommentReference">
    <w:name w:val="annotation reference"/>
    <w:basedOn w:val="DefaultParagraphFont"/>
    <w:uiPriority w:val="99"/>
    <w:semiHidden/>
    <w:unhideWhenUsed/>
    <w:rsid w:val="002E7994"/>
    <w:rPr>
      <w:sz w:val="16"/>
      <w:szCs w:val="16"/>
    </w:rPr>
  </w:style>
  <w:style w:type="paragraph" w:styleId="CommentText">
    <w:name w:val="annotation text"/>
    <w:basedOn w:val="Normal"/>
    <w:link w:val="CommentTextChar"/>
    <w:uiPriority w:val="99"/>
    <w:unhideWhenUsed/>
    <w:rsid w:val="002E7994"/>
    <w:rPr>
      <w:sz w:val="20"/>
      <w:szCs w:val="20"/>
    </w:rPr>
  </w:style>
  <w:style w:type="character" w:customStyle="1" w:styleId="CommentTextChar">
    <w:name w:val="Comment Text Char"/>
    <w:basedOn w:val="DefaultParagraphFont"/>
    <w:link w:val="CommentText"/>
    <w:uiPriority w:val="99"/>
    <w:rsid w:val="002E799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965B2"/>
    <w:rPr>
      <w:b/>
      <w:bCs/>
    </w:rPr>
  </w:style>
  <w:style w:type="character" w:customStyle="1" w:styleId="CommentSubjectChar">
    <w:name w:val="Comment Subject Char"/>
    <w:basedOn w:val="CommentTextChar"/>
    <w:link w:val="CommentSubject"/>
    <w:uiPriority w:val="99"/>
    <w:semiHidden/>
    <w:rsid w:val="00D965B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888896">
      <w:bodyDiv w:val="1"/>
      <w:marLeft w:val="0"/>
      <w:marRight w:val="0"/>
      <w:marTop w:val="0"/>
      <w:marBottom w:val="0"/>
      <w:divBdr>
        <w:top w:val="none" w:sz="0" w:space="0" w:color="auto"/>
        <w:left w:val="none" w:sz="0" w:space="0" w:color="auto"/>
        <w:bottom w:val="none" w:sz="0" w:space="0" w:color="auto"/>
        <w:right w:val="none" w:sz="0" w:space="0" w:color="auto"/>
      </w:divBdr>
    </w:div>
    <w:div w:id="1873180163">
      <w:bodyDiv w:val="1"/>
      <w:marLeft w:val="0"/>
      <w:marRight w:val="0"/>
      <w:marTop w:val="0"/>
      <w:marBottom w:val="0"/>
      <w:divBdr>
        <w:top w:val="none" w:sz="0" w:space="0" w:color="auto"/>
        <w:left w:val="none" w:sz="0" w:space="0" w:color="auto"/>
        <w:bottom w:val="none" w:sz="0" w:space="0" w:color="auto"/>
        <w:right w:val="none" w:sz="0" w:space="0" w:color="auto"/>
      </w:divBdr>
    </w:div>
    <w:div w:id="202928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dcpartnership.co.uk/wp-content/uploads/2023/10/Prioritisation-criteria-closing-the-gap-Bradford-District-and-Craven-HCP-15July2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tasone@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3B1EFE-B4C5-4128-A41F-C15D8246A31D}">
  <we:reference id="52577d3f-beee-474c-869f-191d6934a8e3" version="1.0.0.0" store="EXCatalog" storeType="EXCatalog"/>
  <we:alternateReferences>
    <we:reference id="WA104381385"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D9F62-212E-4E54-A08E-49DCC5318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5707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Holgate</dc:creator>
  <cp:keywords/>
  <dc:description/>
  <cp:lastModifiedBy>RAFIQ, Shak (AIREDALE NHS FOUNDATION TRUST)</cp:lastModifiedBy>
  <cp:revision>2</cp:revision>
  <dcterms:created xsi:type="dcterms:W3CDTF">2025-01-21T09:43:00Z</dcterms:created>
  <dcterms:modified xsi:type="dcterms:W3CDTF">2025-01-21T09:43:00Z</dcterms:modified>
</cp:coreProperties>
</file>