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A31C4" w14:textId="77777777" w:rsidR="00F271DE" w:rsidRDefault="00F271DE" w:rsidP="009837A2">
      <w:pPr>
        <w:rPr>
          <w:rFonts w:cs="Arial"/>
          <w:sz w:val="48"/>
          <w:szCs w:val="48"/>
        </w:rPr>
      </w:pPr>
    </w:p>
    <w:p w14:paraId="18D4D69D" w14:textId="77777777" w:rsidR="00392EEC" w:rsidRPr="00E71BC3" w:rsidRDefault="00392EEC" w:rsidP="00392EEC">
      <w:pPr>
        <w:rPr>
          <w:rFonts w:cs="Arial"/>
          <w:sz w:val="32"/>
          <w:szCs w:val="32"/>
        </w:rPr>
      </w:pPr>
      <w:r w:rsidRPr="00E71BC3">
        <w:rPr>
          <w:rFonts w:cs="Arial"/>
          <w:b/>
          <w:bCs/>
          <w:sz w:val="32"/>
          <w:szCs w:val="32"/>
        </w:rPr>
        <w:t>Closing the gap: meeting our financial challenge</w:t>
      </w:r>
    </w:p>
    <w:p w14:paraId="2663BB36" w14:textId="77777777" w:rsidR="00392EEC" w:rsidRDefault="00392EEC" w:rsidP="00132A82">
      <w:pPr>
        <w:rPr>
          <w:rFonts w:cs="Arial"/>
          <w:b/>
          <w:bCs/>
        </w:rPr>
      </w:pPr>
    </w:p>
    <w:p w14:paraId="75ADEEAE" w14:textId="77777777" w:rsidR="00132A82" w:rsidRPr="0068713E" w:rsidRDefault="00132A82" w:rsidP="00132A82">
      <w:pPr>
        <w:rPr>
          <w:rFonts w:cs="Arial"/>
        </w:rPr>
      </w:pPr>
      <w:r w:rsidRPr="0068713E">
        <w:rPr>
          <w:rFonts w:cs="Arial"/>
        </w:rPr>
        <w:t>Our Bradford District and Craven Health and Care Partnership is committed to working in a collaborative way to respond to the extreme financial challenges that face all of us. To meet these challenges head on we are in the process of setting up a project group and programme. This programme of work is called Closing the Gap.</w:t>
      </w:r>
    </w:p>
    <w:p w14:paraId="2CAA6F91" w14:textId="77777777" w:rsidR="00132A82" w:rsidRPr="0068713E" w:rsidRDefault="00132A82" w:rsidP="00132A82">
      <w:pPr>
        <w:rPr>
          <w:rFonts w:cs="Arial"/>
        </w:rPr>
      </w:pPr>
      <w:r w:rsidRPr="0068713E">
        <w:rPr>
          <w:rFonts w:cs="Arial"/>
        </w:rPr>
        <w:t> </w:t>
      </w:r>
    </w:p>
    <w:p w14:paraId="2186C5F3" w14:textId="77777777" w:rsidR="00132A82" w:rsidRPr="0068713E" w:rsidRDefault="00132A82" w:rsidP="00132A82">
      <w:pPr>
        <w:rPr>
          <w:rFonts w:cs="Arial"/>
        </w:rPr>
      </w:pPr>
      <w:r w:rsidRPr="0068713E">
        <w:rPr>
          <w:rFonts w:cs="Arial"/>
        </w:rPr>
        <w:t xml:space="preserve">As a health and care system with responsibility for making the best use of our collective resource, our integrated care system for West Yorkshire has been advised by NHS England that we must all look for savings to cover the expected financial gap. As a result, our integrated care system has asked that we - in Bradford District and Craven - must find approximately £5m - £6m of </w:t>
      </w:r>
      <w:r w:rsidRPr="0068713E">
        <w:rPr>
          <w:rFonts w:cs="Arial"/>
          <w:b/>
          <w:bCs/>
        </w:rPr>
        <w:t>additional</w:t>
      </w:r>
      <w:r w:rsidRPr="0068713E">
        <w:rPr>
          <w:rFonts w:cs="Arial"/>
        </w:rPr>
        <w:t xml:space="preserve"> savings across our NHS partners during the remainder of this current financial year – and then we will need to continue to look for very significant savings for April 2024 and beyond. </w:t>
      </w:r>
    </w:p>
    <w:p w14:paraId="4A64BE90" w14:textId="77777777" w:rsidR="00132A82" w:rsidRPr="0068713E" w:rsidRDefault="00132A82" w:rsidP="00132A82">
      <w:pPr>
        <w:rPr>
          <w:rFonts w:cs="Arial"/>
        </w:rPr>
      </w:pPr>
      <w:r w:rsidRPr="0068713E">
        <w:rPr>
          <w:rFonts w:cs="Arial"/>
        </w:rPr>
        <w:t> </w:t>
      </w:r>
    </w:p>
    <w:p w14:paraId="15EF7880" w14:textId="77777777" w:rsidR="00132A82" w:rsidRPr="0068713E" w:rsidRDefault="00132A82" w:rsidP="00132A82">
      <w:pPr>
        <w:rPr>
          <w:rFonts w:cs="Arial"/>
        </w:rPr>
      </w:pPr>
      <w:r w:rsidRPr="0068713E">
        <w:rPr>
          <w:rFonts w:cs="Arial"/>
        </w:rPr>
        <w:t xml:space="preserve">This is to close the gap we currently have between the budget available and our current expected spending across all sectors. </w:t>
      </w:r>
    </w:p>
    <w:p w14:paraId="1EEE8657" w14:textId="77777777" w:rsidR="00132A82" w:rsidRPr="0068713E" w:rsidRDefault="00132A82" w:rsidP="00132A82">
      <w:pPr>
        <w:rPr>
          <w:rFonts w:cs="Arial"/>
        </w:rPr>
      </w:pPr>
      <w:r w:rsidRPr="0068713E">
        <w:rPr>
          <w:rFonts w:cs="Arial"/>
        </w:rPr>
        <w:t> </w:t>
      </w:r>
    </w:p>
    <w:p w14:paraId="3FA48827" w14:textId="3DF3BAA2" w:rsidR="00132A82" w:rsidRDefault="00132A82" w:rsidP="00132A82">
      <w:pPr>
        <w:rPr>
          <w:rFonts w:cs="Arial"/>
          <w:b/>
          <w:bCs/>
        </w:rPr>
      </w:pPr>
      <w:r w:rsidRPr="0068713E">
        <w:rPr>
          <w:rFonts w:cs="Arial"/>
          <w:b/>
          <w:bCs/>
        </w:rPr>
        <w:t>Setting up our programme group</w:t>
      </w:r>
    </w:p>
    <w:p w14:paraId="4A4BA966" w14:textId="77777777" w:rsidR="00AC0AFA" w:rsidRPr="0068713E" w:rsidRDefault="00AC0AFA" w:rsidP="00132A82">
      <w:pPr>
        <w:rPr>
          <w:rFonts w:cs="Arial"/>
        </w:rPr>
      </w:pPr>
    </w:p>
    <w:p w14:paraId="26082420" w14:textId="77777777" w:rsidR="00132A82" w:rsidRPr="0068713E" w:rsidRDefault="00132A82" w:rsidP="00132A82">
      <w:pPr>
        <w:rPr>
          <w:rFonts w:cs="Arial"/>
        </w:rPr>
      </w:pPr>
      <w:r w:rsidRPr="0068713E">
        <w:rPr>
          <w:rFonts w:cs="Arial"/>
        </w:rPr>
        <w:t xml:space="preserve">Our </w:t>
      </w:r>
      <w:hyperlink r:id="rId8" w:history="1">
        <w:r w:rsidRPr="0068713E">
          <w:rPr>
            <w:rStyle w:val="Hyperlink"/>
            <w:rFonts w:cs="Arial"/>
          </w:rPr>
          <w:t>Partnership Leadership Executive</w:t>
        </w:r>
      </w:hyperlink>
      <w:r w:rsidRPr="0068713E">
        <w:rPr>
          <w:rFonts w:cs="Arial"/>
        </w:rPr>
        <w:t xml:space="preserve"> - that has representation from all sectors - has asked our system director of finance, Mike Woodhead (who is also Chief Finance Officer for Bradford District Care NHS Foundation Trust) and Louise Clarke (Director of Strategy Transformation for our partnership) to set up a programme group. The membership of this group is being worked </w:t>
      </w:r>
      <w:proofErr w:type="gramStart"/>
      <w:r w:rsidRPr="0068713E">
        <w:rPr>
          <w:rFonts w:cs="Arial"/>
        </w:rPr>
        <w:t>through</w:t>
      </w:r>
      <w:proofErr w:type="gramEnd"/>
      <w:r w:rsidRPr="0068713E">
        <w:rPr>
          <w:rFonts w:cs="Arial"/>
        </w:rPr>
        <w:t xml:space="preserve"> but we are clear that this will involve all sectors from the NHS, local authorities, independent care and voluntary and community sector. </w:t>
      </w:r>
    </w:p>
    <w:p w14:paraId="215E9EF1" w14:textId="77777777" w:rsidR="00132A82" w:rsidRPr="0068713E" w:rsidRDefault="00132A82" w:rsidP="00132A82">
      <w:pPr>
        <w:rPr>
          <w:rFonts w:cs="Arial"/>
        </w:rPr>
      </w:pPr>
      <w:r w:rsidRPr="0068713E">
        <w:rPr>
          <w:rFonts w:cs="Arial"/>
        </w:rPr>
        <w:t> </w:t>
      </w:r>
    </w:p>
    <w:p w14:paraId="460449AF" w14:textId="77777777" w:rsidR="00132A82" w:rsidRPr="0068713E" w:rsidRDefault="00132A82" w:rsidP="00132A82">
      <w:pPr>
        <w:rPr>
          <w:rFonts w:cs="Arial"/>
        </w:rPr>
      </w:pPr>
      <w:r w:rsidRPr="0068713E">
        <w:rPr>
          <w:rFonts w:cs="Arial"/>
        </w:rPr>
        <w:t>We will work collaboratively and transparently to explore how we can safely meet our challenge. We are doing this while maintaining a focus on ensuring the quality of services remains good, continuing our work on prevention and early help and committed to ensuring any decisions recognise our commitment to reducing health inequalities. We will also look to identify ways we can reduce duplication of effort and resource, and ensure we are getting best value for money from all our delivery partners.</w:t>
      </w:r>
    </w:p>
    <w:p w14:paraId="2D8B9904" w14:textId="77777777" w:rsidR="00132A82" w:rsidRPr="0068713E" w:rsidRDefault="00132A82" w:rsidP="00132A82">
      <w:pPr>
        <w:rPr>
          <w:rFonts w:cs="Arial"/>
        </w:rPr>
      </w:pPr>
      <w:r w:rsidRPr="0068713E">
        <w:rPr>
          <w:rFonts w:cs="Arial"/>
        </w:rPr>
        <w:t> </w:t>
      </w:r>
    </w:p>
    <w:p w14:paraId="5F79EB25" w14:textId="53AE9202" w:rsidR="00132A82" w:rsidRDefault="00132A82" w:rsidP="00132A82">
      <w:pPr>
        <w:rPr>
          <w:rFonts w:cs="Arial"/>
          <w:b/>
          <w:bCs/>
        </w:rPr>
      </w:pPr>
      <w:r w:rsidRPr="0068713E">
        <w:rPr>
          <w:rFonts w:cs="Arial"/>
          <w:b/>
          <w:bCs/>
        </w:rPr>
        <w:t>Our financial challenge</w:t>
      </w:r>
    </w:p>
    <w:p w14:paraId="6B243C67" w14:textId="77777777" w:rsidR="00AC0AFA" w:rsidRPr="0068713E" w:rsidRDefault="00AC0AFA" w:rsidP="00132A82">
      <w:pPr>
        <w:rPr>
          <w:rFonts w:cs="Arial"/>
        </w:rPr>
      </w:pPr>
    </w:p>
    <w:p w14:paraId="633EC939" w14:textId="77777777" w:rsidR="00132A82" w:rsidRPr="0068713E" w:rsidRDefault="00132A82" w:rsidP="00132A82">
      <w:pPr>
        <w:rPr>
          <w:rFonts w:cs="Arial"/>
        </w:rPr>
      </w:pPr>
      <w:r w:rsidRPr="0068713E">
        <w:rPr>
          <w:rFonts w:cs="Arial"/>
        </w:rPr>
        <w:t xml:space="preserve">Our first steps have been to identify how and where we spend the overall system resource (£1.7 billion net across the NHS and council). Our next steps are to set out our population health needs and assess this against our activity, outcomes, and expenditure. We are </w:t>
      </w:r>
      <w:proofErr w:type="gramStart"/>
      <w:r w:rsidRPr="0068713E">
        <w:rPr>
          <w:rFonts w:cs="Arial"/>
        </w:rPr>
        <w:t>really clear</w:t>
      </w:r>
      <w:proofErr w:type="gramEnd"/>
      <w:r w:rsidRPr="0068713E">
        <w:rPr>
          <w:rFonts w:cs="Arial"/>
        </w:rPr>
        <w:t xml:space="preserve"> that we won’t be focusing on a solely cost cutting exercise and instead will carefully consider the wider impacts any decisions could have - both in terms of the health and wellbeing of the people we serve and our future budgets. By taking a more needs-based approach to the way we use the resources available to us, we can ensure that resources are directed to where they are most needed and that patients receive the care they require.</w:t>
      </w:r>
    </w:p>
    <w:p w14:paraId="7ABA874A" w14:textId="77777777" w:rsidR="00132A82" w:rsidRPr="0068713E" w:rsidRDefault="00132A82" w:rsidP="00132A82">
      <w:pPr>
        <w:rPr>
          <w:rFonts w:cs="Arial"/>
        </w:rPr>
      </w:pPr>
      <w:r w:rsidRPr="0068713E">
        <w:rPr>
          <w:rFonts w:cs="Arial"/>
        </w:rPr>
        <w:t> </w:t>
      </w:r>
    </w:p>
    <w:p w14:paraId="60E51E30" w14:textId="77777777" w:rsidR="00132A82" w:rsidRPr="0068713E" w:rsidRDefault="00132A82" w:rsidP="00132A82">
      <w:pPr>
        <w:rPr>
          <w:rFonts w:cs="Arial"/>
        </w:rPr>
      </w:pPr>
      <w:r w:rsidRPr="0068713E">
        <w:rPr>
          <w:rFonts w:cs="Arial"/>
        </w:rPr>
        <w:lastRenderedPageBreak/>
        <w:t xml:space="preserve">We do recognise that making savings means we are going to have to make tough decisions. We commit to making these decisions as fairly and transparently as possible. However, we know that ultimately the difficult choices we are faced with and the decision we make will have an impact on the services we offer and on colleagues working in these services. </w:t>
      </w:r>
    </w:p>
    <w:p w14:paraId="50C3FE77" w14:textId="77777777" w:rsidR="00132A82" w:rsidRPr="0068713E" w:rsidRDefault="00132A82" w:rsidP="00132A82">
      <w:pPr>
        <w:rPr>
          <w:rFonts w:cs="Arial"/>
        </w:rPr>
      </w:pPr>
      <w:r w:rsidRPr="0068713E">
        <w:rPr>
          <w:rFonts w:cs="Arial"/>
        </w:rPr>
        <w:t> </w:t>
      </w:r>
    </w:p>
    <w:p w14:paraId="0A05EBB5" w14:textId="682E27E9" w:rsidR="00132A82" w:rsidRDefault="00132A82" w:rsidP="00132A82">
      <w:pPr>
        <w:rPr>
          <w:rFonts w:cs="Arial"/>
          <w:b/>
          <w:bCs/>
        </w:rPr>
      </w:pPr>
      <w:r w:rsidRPr="0068713E">
        <w:rPr>
          <w:rFonts w:cs="Arial"/>
          <w:b/>
          <w:bCs/>
        </w:rPr>
        <w:t xml:space="preserve">We are involving all sectors in our </w:t>
      </w:r>
      <w:proofErr w:type="gramStart"/>
      <w:r w:rsidRPr="0068713E">
        <w:rPr>
          <w:rFonts w:cs="Arial"/>
          <w:b/>
          <w:bCs/>
        </w:rPr>
        <w:t>programme</w:t>
      </w:r>
      <w:proofErr w:type="gramEnd"/>
    </w:p>
    <w:p w14:paraId="4DBE1672" w14:textId="77777777" w:rsidR="00AC0AFA" w:rsidRPr="0068713E" w:rsidRDefault="00AC0AFA" w:rsidP="00132A82">
      <w:pPr>
        <w:rPr>
          <w:rFonts w:cs="Arial"/>
        </w:rPr>
      </w:pPr>
    </w:p>
    <w:p w14:paraId="20303561" w14:textId="77777777" w:rsidR="00132A82" w:rsidRPr="0068713E" w:rsidRDefault="00132A82" w:rsidP="00132A82">
      <w:pPr>
        <w:rPr>
          <w:rFonts w:cs="Arial"/>
        </w:rPr>
      </w:pPr>
      <w:proofErr w:type="gramStart"/>
      <w:r w:rsidRPr="0068713E">
        <w:rPr>
          <w:rFonts w:cs="Arial"/>
        </w:rPr>
        <w:t>In particular we</w:t>
      </w:r>
      <w:proofErr w:type="gramEnd"/>
      <w:r w:rsidRPr="0068713E">
        <w:rPr>
          <w:rFonts w:cs="Arial"/>
        </w:rPr>
        <w:t xml:space="preserve"> recognise and hear the concerns of our voluntary, community and social enterprise and independent care provider sectors. This is why we are ensuring that there is an equal voice for both sectors in our closing the gap programme. This will then ensure that we can test out different approaches and ideas, understanding what impact they will make now as well as any longer-term issues they may cause, before deciding on the options that have the least impacts - now and in th</w:t>
      </w:r>
      <w:r>
        <w:rPr>
          <w:rFonts w:cs="Arial"/>
        </w:rPr>
        <w:t>e</w:t>
      </w:r>
      <w:r w:rsidRPr="0068713E">
        <w:rPr>
          <w:rFonts w:cs="Arial"/>
        </w:rPr>
        <w:t xml:space="preserve"> future. </w:t>
      </w:r>
    </w:p>
    <w:p w14:paraId="747C8DAC" w14:textId="77777777" w:rsidR="00132A82" w:rsidRPr="0068713E" w:rsidRDefault="00132A82" w:rsidP="00132A82">
      <w:pPr>
        <w:rPr>
          <w:rFonts w:cs="Arial"/>
        </w:rPr>
      </w:pPr>
      <w:r w:rsidRPr="0068713E">
        <w:rPr>
          <w:rFonts w:cs="Arial"/>
        </w:rPr>
        <w:t> </w:t>
      </w:r>
    </w:p>
    <w:p w14:paraId="6953EB9B" w14:textId="106FF679" w:rsidR="00132A82" w:rsidRDefault="00132A82" w:rsidP="00132A82">
      <w:pPr>
        <w:rPr>
          <w:rFonts w:cs="Arial"/>
          <w:b/>
          <w:bCs/>
        </w:rPr>
      </w:pPr>
      <w:r w:rsidRPr="0068713E">
        <w:rPr>
          <w:rFonts w:cs="Arial"/>
          <w:b/>
          <w:bCs/>
        </w:rPr>
        <w:t xml:space="preserve">We remain committed to our </w:t>
      </w:r>
      <w:proofErr w:type="gramStart"/>
      <w:r w:rsidRPr="0068713E">
        <w:rPr>
          <w:rFonts w:cs="Arial"/>
          <w:b/>
          <w:bCs/>
        </w:rPr>
        <w:t>vision</w:t>
      </w:r>
      <w:proofErr w:type="gramEnd"/>
    </w:p>
    <w:p w14:paraId="324F3861" w14:textId="77777777" w:rsidR="00AC0AFA" w:rsidRPr="0068713E" w:rsidRDefault="00AC0AFA" w:rsidP="00132A82">
      <w:pPr>
        <w:rPr>
          <w:rFonts w:cs="Arial"/>
        </w:rPr>
      </w:pPr>
    </w:p>
    <w:p w14:paraId="53827758" w14:textId="77777777" w:rsidR="00132A82" w:rsidRPr="0068713E" w:rsidRDefault="00132A82" w:rsidP="00132A82">
      <w:pPr>
        <w:rPr>
          <w:rFonts w:cs="Arial"/>
        </w:rPr>
      </w:pPr>
      <w:r w:rsidRPr="0068713E">
        <w:rPr>
          <w:rFonts w:cs="Arial"/>
        </w:rPr>
        <w:t xml:space="preserve">Using our Act as One ethos, underpinned with a commitment to tackle inequalities, we remain determined to </w:t>
      </w:r>
      <w:proofErr w:type="gramStart"/>
      <w:r w:rsidRPr="0068713E">
        <w:rPr>
          <w:rFonts w:cs="Arial"/>
        </w:rPr>
        <w:t>delivering</w:t>
      </w:r>
      <w:proofErr w:type="gramEnd"/>
      <w:r w:rsidRPr="0068713E">
        <w:rPr>
          <w:rFonts w:cs="Arial"/>
        </w:rPr>
        <w:t xml:space="preserve"> our vision of people living ‘happy, healthy at home’. We will provide an update early in 2024 outlining the progress we have made and how you can provide insight and help make the difficult decisions that need to be made. </w:t>
      </w:r>
    </w:p>
    <w:p w14:paraId="4F29433C" w14:textId="77777777" w:rsidR="00132A82" w:rsidRPr="0068713E" w:rsidRDefault="00132A82" w:rsidP="00132A82">
      <w:pPr>
        <w:rPr>
          <w:rFonts w:cs="Arial"/>
        </w:rPr>
      </w:pPr>
      <w:r w:rsidRPr="0068713E">
        <w:rPr>
          <w:rFonts w:cs="Arial"/>
        </w:rPr>
        <w:t> </w:t>
      </w:r>
    </w:p>
    <w:p w14:paraId="7D052D95" w14:textId="77777777" w:rsidR="00132A82" w:rsidRPr="0068713E" w:rsidRDefault="00132A82" w:rsidP="00132A82">
      <w:pPr>
        <w:rPr>
          <w:rFonts w:cs="Arial"/>
        </w:rPr>
      </w:pPr>
      <w:r w:rsidRPr="0068713E">
        <w:rPr>
          <w:rFonts w:cs="Arial"/>
        </w:rPr>
        <w:t xml:space="preserve">This is our first update on Closing the Gap. In early 2024 we will provide more information, including the terms of reference for the programme group and membership once approved. In the meantime, if you have any ideas that could help us meet this challenge, please do get in touch by emailing </w:t>
      </w:r>
      <w:hyperlink r:id="rId9" w:history="1">
        <w:r w:rsidRPr="0068713E">
          <w:rPr>
            <w:rStyle w:val="Hyperlink"/>
            <w:rFonts w:cs="Arial"/>
          </w:rPr>
          <w:t>actasone@nhs.net</w:t>
        </w:r>
      </w:hyperlink>
      <w:r w:rsidRPr="0068713E">
        <w:rPr>
          <w:rFonts w:cs="Arial"/>
        </w:rPr>
        <w:t xml:space="preserve"> </w:t>
      </w:r>
    </w:p>
    <w:p w14:paraId="4AB2B6B2" w14:textId="77777777" w:rsidR="00132A82" w:rsidRPr="0068713E" w:rsidRDefault="00132A82" w:rsidP="00132A82">
      <w:pPr>
        <w:rPr>
          <w:rFonts w:cs="Arial"/>
        </w:rPr>
      </w:pPr>
    </w:p>
    <w:sectPr w:rsidR="00132A82" w:rsidRPr="0068713E" w:rsidSect="009837A2">
      <w:headerReference w:type="default" r:id="rId10"/>
      <w:headerReference w:type="first" r:id="rId11"/>
      <w:pgSz w:w="11900" w:h="1682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1D5A" w14:textId="77777777" w:rsidR="00C31C9A" w:rsidRDefault="00C31C9A" w:rsidP="009837A2">
      <w:r>
        <w:separator/>
      </w:r>
    </w:p>
  </w:endnote>
  <w:endnote w:type="continuationSeparator" w:id="0">
    <w:p w14:paraId="78839989" w14:textId="77777777" w:rsidR="00C31C9A" w:rsidRDefault="00C31C9A" w:rsidP="0098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031AF" w14:textId="77777777" w:rsidR="00C31C9A" w:rsidRDefault="00C31C9A" w:rsidP="009837A2">
      <w:r>
        <w:separator/>
      </w:r>
    </w:p>
  </w:footnote>
  <w:footnote w:type="continuationSeparator" w:id="0">
    <w:p w14:paraId="4CC71355" w14:textId="77777777" w:rsidR="00C31C9A" w:rsidRDefault="00C31C9A" w:rsidP="0098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3365" w14:textId="05A800A8" w:rsidR="000904B1" w:rsidRDefault="00791467">
    <w:pPr>
      <w:pStyle w:val="Header"/>
    </w:pPr>
    <w:r>
      <w:rPr>
        <w:noProof/>
      </w:rPr>
      <w:drawing>
        <wp:anchor distT="0" distB="0" distL="114300" distR="114300" simplePos="0" relativeHeight="251664384" behindDoc="1" locked="0" layoutInCell="1" allowOverlap="1" wp14:anchorId="192DEEAC" wp14:editId="19F84019">
          <wp:simplePos x="0" y="0"/>
          <wp:positionH relativeFrom="column">
            <wp:posOffset>-952500</wp:posOffset>
          </wp:positionH>
          <wp:positionV relativeFrom="paragraph">
            <wp:posOffset>-457200</wp:posOffset>
          </wp:positionV>
          <wp:extent cx="7581900" cy="10716368"/>
          <wp:effectExtent l="0" t="0" r="0" b="0"/>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9517" cy="107412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BE13" w14:textId="381D0D26" w:rsidR="009837A2" w:rsidRDefault="004A1FDE" w:rsidP="004A1FDE">
    <w:pPr>
      <w:pStyle w:val="Header"/>
      <w:jc w:val="right"/>
    </w:pPr>
    <w:r>
      <w:rPr>
        <w:noProof/>
      </w:rPr>
      <w:drawing>
        <wp:anchor distT="0" distB="0" distL="114300" distR="114300" simplePos="0" relativeHeight="251665408" behindDoc="1" locked="0" layoutInCell="1" allowOverlap="1" wp14:anchorId="3F50CCAB" wp14:editId="45DD865B">
          <wp:simplePos x="0" y="0"/>
          <wp:positionH relativeFrom="page">
            <wp:posOffset>-9525</wp:posOffset>
          </wp:positionH>
          <wp:positionV relativeFrom="page">
            <wp:align>top</wp:align>
          </wp:positionV>
          <wp:extent cx="7560000" cy="10684800"/>
          <wp:effectExtent l="0" t="0" r="0" b="0"/>
          <wp:wrapNone/>
          <wp:docPr id="1" name="Picture 1" descr="Bradford District and Craven Health and Care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adford District and Craven Health and Care Partnership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16D5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72F0C"/>
    <w:multiLevelType w:val="multilevel"/>
    <w:tmpl w:val="B98223FA"/>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01F6AA7"/>
    <w:multiLevelType w:val="multilevel"/>
    <w:tmpl w:val="0809001D"/>
    <w:styleLink w:val="Bulletpoints"/>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170240F"/>
    <w:multiLevelType w:val="multilevel"/>
    <w:tmpl w:val="0809001D"/>
    <w:numStyleLink w:val="Bulletpoints"/>
  </w:abstractNum>
  <w:abstractNum w:abstractNumId="4" w15:restartNumberingAfterBreak="0">
    <w:nsid w:val="57483741"/>
    <w:multiLevelType w:val="multilevel"/>
    <w:tmpl w:val="C038DEEA"/>
    <w:lvl w:ilvl="0">
      <w:start w:val="1"/>
      <w:numFmt w:val="decimal"/>
      <w:lvlText w:val="%1)"/>
      <w:lvlJc w:val="left"/>
      <w:pPr>
        <w:ind w:left="360" w:hanging="360"/>
      </w:pPr>
      <w:rPr>
        <w:rFonts w:hint="default"/>
        <w:color w:val="auto"/>
      </w:rPr>
    </w:lvl>
    <w:lvl w:ilvl="1">
      <w:start w:val="1"/>
      <w:numFmt w:val="bullet"/>
      <w:pStyle w:val="ListParagraph"/>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BC13868"/>
    <w:multiLevelType w:val="multilevel"/>
    <w:tmpl w:val="8EB66C60"/>
    <w:lvl w:ilvl="0">
      <w:start w:val="1"/>
      <w:numFmt w:val="decimal"/>
      <w:lvlText w:val="%1)"/>
      <w:lvlJc w:val="left"/>
      <w:pPr>
        <w:ind w:left="360" w:hanging="360"/>
      </w:pPr>
    </w:lvl>
    <w:lvl w:ilvl="1">
      <w:start w:val="1"/>
      <w:numFmt w:val="decimal"/>
      <w:pStyle w:val="Numberedlis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CAF60DB"/>
    <w:multiLevelType w:val="multilevel"/>
    <w:tmpl w:val="0809001D"/>
    <w:numStyleLink w:val="Bulletpoints"/>
  </w:abstractNum>
  <w:num w:numId="1" w16cid:durableId="1222446019">
    <w:abstractNumId w:val="2"/>
  </w:num>
  <w:num w:numId="2" w16cid:durableId="2038314880">
    <w:abstractNumId w:val="6"/>
  </w:num>
  <w:num w:numId="3" w16cid:durableId="2034767873">
    <w:abstractNumId w:val="0"/>
  </w:num>
  <w:num w:numId="4" w16cid:durableId="1335180744">
    <w:abstractNumId w:val="1"/>
  </w:num>
  <w:num w:numId="5" w16cid:durableId="886526566">
    <w:abstractNumId w:val="3"/>
  </w:num>
  <w:num w:numId="6" w16cid:durableId="1159615587">
    <w:abstractNumId w:val="5"/>
  </w:num>
  <w:num w:numId="7" w16cid:durableId="1462922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66"/>
    <w:rsid w:val="000904B1"/>
    <w:rsid w:val="000A5996"/>
    <w:rsid w:val="000D2323"/>
    <w:rsid w:val="00132A82"/>
    <w:rsid w:val="0013538B"/>
    <w:rsid w:val="001541A2"/>
    <w:rsid w:val="002F26F9"/>
    <w:rsid w:val="00325D0F"/>
    <w:rsid w:val="00392EEC"/>
    <w:rsid w:val="00401781"/>
    <w:rsid w:val="00461718"/>
    <w:rsid w:val="004A1FDE"/>
    <w:rsid w:val="0064548E"/>
    <w:rsid w:val="006721B5"/>
    <w:rsid w:val="006F6ED6"/>
    <w:rsid w:val="00744D77"/>
    <w:rsid w:val="007548BF"/>
    <w:rsid w:val="007822BB"/>
    <w:rsid w:val="00791467"/>
    <w:rsid w:val="008A2602"/>
    <w:rsid w:val="008D6A94"/>
    <w:rsid w:val="008E721F"/>
    <w:rsid w:val="00916946"/>
    <w:rsid w:val="009837A2"/>
    <w:rsid w:val="00992C66"/>
    <w:rsid w:val="009D61A6"/>
    <w:rsid w:val="00A02DF3"/>
    <w:rsid w:val="00AC0AFA"/>
    <w:rsid w:val="00B135B6"/>
    <w:rsid w:val="00C24DFB"/>
    <w:rsid w:val="00C31C9A"/>
    <w:rsid w:val="00C70761"/>
    <w:rsid w:val="00CE4827"/>
    <w:rsid w:val="00D56868"/>
    <w:rsid w:val="00D73756"/>
    <w:rsid w:val="00DB13F1"/>
    <w:rsid w:val="00E12921"/>
    <w:rsid w:val="00E15ADD"/>
    <w:rsid w:val="00E71BC3"/>
    <w:rsid w:val="00EB5750"/>
    <w:rsid w:val="00EE3868"/>
    <w:rsid w:val="00F24739"/>
    <w:rsid w:val="00F271DE"/>
    <w:rsid w:val="00FF0D4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DCA23"/>
  <w14:defaultImageDpi w14:val="32767"/>
  <w15:chartTrackingRefBased/>
  <w15:docId w15:val="{FE6B5AE9-7A3E-834C-842B-1EF84F88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E4827"/>
    <w:rPr>
      <w:rFonts w:ascii="Arial" w:hAnsi="Arial"/>
    </w:rPr>
  </w:style>
  <w:style w:type="paragraph" w:styleId="Heading1">
    <w:name w:val="heading 1"/>
    <w:basedOn w:val="Normal"/>
    <w:next w:val="Normal"/>
    <w:link w:val="Heading1Char"/>
    <w:uiPriority w:val="9"/>
    <w:qFormat/>
    <w:rsid w:val="00CE4827"/>
    <w:pPr>
      <w:keepNext/>
      <w:keepLines/>
      <w:spacing w:before="240"/>
      <w:outlineLvl w:val="0"/>
    </w:pPr>
    <w:rPr>
      <w:rFonts w:eastAsiaTheme="majorEastAsia" w:cstheme="majorBidi"/>
      <w:b/>
      <w:color w:val="44257D"/>
      <w:sz w:val="32"/>
      <w:szCs w:val="32"/>
    </w:rPr>
  </w:style>
  <w:style w:type="paragraph" w:styleId="Heading2">
    <w:name w:val="heading 2"/>
    <w:basedOn w:val="Normal"/>
    <w:next w:val="Normal"/>
    <w:link w:val="Heading2Char"/>
    <w:uiPriority w:val="9"/>
    <w:unhideWhenUsed/>
    <w:qFormat/>
    <w:rsid w:val="00CE4827"/>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CE4827"/>
    <w:pPr>
      <w:keepNext/>
      <w:keepLines/>
      <w:spacing w:before="40"/>
      <w:outlineLvl w:val="2"/>
    </w:pPr>
    <w:rPr>
      <w:rFonts w:eastAsiaTheme="majorEastAsia"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7A2"/>
    <w:pPr>
      <w:tabs>
        <w:tab w:val="center" w:pos="4680"/>
        <w:tab w:val="right" w:pos="9360"/>
      </w:tabs>
    </w:pPr>
  </w:style>
  <w:style w:type="character" w:customStyle="1" w:styleId="HeaderChar">
    <w:name w:val="Header Char"/>
    <w:basedOn w:val="DefaultParagraphFont"/>
    <w:link w:val="Header"/>
    <w:uiPriority w:val="99"/>
    <w:rsid w:val="009837A2"/>
  </w:style>
  <w:style w:type="paragraph" w:styleId="Footer">
    <w:name w:val="footer"/>
    <w:basedOn w:val="Normal"/>
    <w:link w:val="FooterChar"/>
    <w:uiPriority w:val="99"/>
    <w:unhideWhenUsed/>
    <w:rsid w:val="009837A2"/>
    <w:pPr>
      <w:tabs>
        <w:tab w:val="center" w:pos="4680"/>
        <w:tab w:val="right" w:pos="9360"/>
      </w:tabs>
    </w:pPr>
  </w:style>
  <w:style w:type="character" w:customStyle="1" w:styleId="FooterChar">
    <w:name w:val="Footer Char"/>
    <w:basedOn w:val="DefaultParagraphFont"/>
    <w:link w:val="Footer"/>
    <w:uiPriority w:val="99"/>
    <w:rsid w:val="009837A2"/>
  </w:style>
  <w:style w:type="paragraph" w:styleId="Revision">
    <w:name w:val="Revision"/>
    <w:hidden/>
    <w:uiPriority w:val="99"/>
    <w:semiHidden/>
    <w:rsid w:val="009837A2"/>
  </w:style>
  <w:style w:type="character" w:styleId="Hyperlink">
    <w:name w:val="Hyperlink"/>
    <w:basedOn w:val="DefaultParagraphFont"/>
    <w:uiPriority w:val="99"/>
    <w:unhideWhenUsed/>
    <w:rsid w:val="009837A2"/>
    <w:rPr>
      <w:color w:val="0563C1" w:themeColor="hyperlink"/>
      <w:u w:val="single"/>
    </w:rPr>
  </w:style>
  <w:style w:type="character" w:styleId="UnresolvedMention">
    <w:name w:val="Unresolved Mention"/>
    <w:basedOn w:val="DefaultParagraphFont"/>
    <w:uiPriority w:val="99"/>
    <w:rsid w:val="009837A2"/>
    <w:rPr>
      <w:color w:val="605E5C"/>
      <w:shd w:val="clear" w:color="auto" w:fill="E1DFDD"/>
    </w:rPr>
  </w:style>
  <w:style w:type="paragraph" w:styleId="Title">
    <w:name w:val="Title"/>
    <w:basedOn w:val="Normal"/>
    <w:next w:val="Normal"/>
    <w:link w:val="TitleChar"/>
    <w:uiPriority w:val="10"/>
    <w:rsid w:val="00F271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1DE"/>
    <w:rPr>
      <w:rFonts w:asciiTheme="majorHAnsi" w:eastAsiaTheme="majorEastAsia" w:hAnsiTheme="majorHAnsi" w:cstheme="majorBidi"/>
      <w:spacing w:val="-10"/>
      <w:kern w:val="28"/>
      <w:sz w:val="56"/>
      <w:szCs w:val="56"/>
    </w:rPr>
  </w:style>
  <w:style w:type="paragraph" w:customStyle="1" w:styleId="Title1">
    <w:name w:val="Title1"/>
    <w:basedOn w:val="Title"/>
    <w:link w:val="TITLEChar0"/>
    <w:qFormat/>
    <w:rsid w:val="00D73756"/>
    <w:rPr>
      <w:rFonts w:ascii="Arial" w:hAnsi="Arial"/>
    </w:rPr>
  </w:style>
  <w:style w:type="character" w:customStyle="1" w:styleId="Heading1Char">
    <w:name w:val="Heading 1 Char"/>
    <w:basedOn w:val="DefaultParagraphFont"/>
    <w:link w:val="Heading1"/>
    <w:uiPriority w:val="9"/>
    <w:rsid w:val="00CE4827"/>
    <w:rPr>
      <w:rFonts w:ascii="Arial" w:eastAsiaTheme="majorEastAsia" w:hAnsi="Arial" w:cstheme="majorBidi"/>
      <w:b/>
      <w:color w:val="44257D"/>
      <w:sz w:val="32"/>
      <w:szCs w:val="32"/>
    </w:rPr>
  </w:style>
  <w:style w:type="character" w:customStyle="1" w:styleId="TITLEChar0">
    <w:name w:val="TITLE Char"/>
    <w:basedOn w:val="TitleChar"/>
    <w:link w:val="Title1"/>
    <w:rsid w:val="00D73756"/>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CE4827"/>
    <w:rPr>
      <w:rFonts w:ascii="Arial" w:eastAsiaTheme="majorEastAsia" w:hAnsi="Arial" w:cstheme="majorBidi"/>
      <w:b/>
      <w:color w:val="000000" w:themeColor="text1"/>
      <w:sz w:val="26"/>
      <w:szCs w:val="26"/>
    </w:rPr>
  </w:style>
  <w:style w:type="character" w:customStyle="1" w:styleId="Heading3Char">
    <w:name w:val="Heading 3 Char"/>
    <w:basedOn w:val="DefaultParagraphFont"/>
    <w:link w:val="Heading3"/>
    <w:uiPriority w:val="9"/>
    <w:semiHidden/>
    <w:rsid w:val="00CE4827"/>
    <w:rPr>
      <w:rFonts w:ascii="Arial" w:eastAsiaTheme="majorEastAsia" w:hAnsi="Arial" w:cstheme="majorBidi"/>
      <w:b/>
      <w:color w:val="1F3763" w:themeColor="accent1" w:themeShade="7F"/>
    </w:rPr>
  </w:style>
  <w:style w:type="numbering" w:customStyle="1" w:styleId="Bulletpoints">
    <w:name w:val="Bullet points"/>
    <w:basedOn w:val="NoList"/>
    <w:uiPriority w:val="99"/>
    <w:rsid w:val="00CE4827"/>
    <w:pPr>
      <w:numPr>
        <w:numId w:val="1"/>
      </w:numPr>
    </w:pPr>
  </w:style>
  <w:style w:type="paragraph" w:styleId="ListParagraph">
    <w:name w:val="List Paragraph"/>
    <w:aliases w:val="Bullet point list"/>
    <w:basedOn w:val="Normal"/>
    <w:next w:val="ListBullet"/>
    <w:link w:val="ListParagraphChar"/>
    <w:uiPriority w:val="34"/>
    <w:qFormat/>
    <w:rsid w:val="008E721F"/>
    <w:pPr>
      <w:numPr>
        <w:ilvl w:val="1"/>
        <w:numId w:val="7"/>
      </w:numPr>
      <w:spacing w:after="200" w:line="276" w:lineRule="auto"/>
      <w:contextualSpacing/>
    </w:pPr>
    <w:rPr>
      <w:rFonts w:eastAsia="Arial" w:cs="Times New Roman"/>
      <w:lang w:eastAsia="en-US"/>
    </w:rPr>
  </w:style>
  <w:style w:type="paragraph" w:customStyle="1" w:styleId="Numberedlist">
    <w:name w:val="Numbered list"/>
    <w:basedOn w:val="ListParagraph"/>
    <w:link w:val="NumberedlistChar"/>
    <w:qFormat/>
    <w:rsid w:val="008E721F"/>
    <w:pPr>
      <w:numPr>
        <w:numId w:val="6"/>
      </w:numPr>
    </w:pPr>
  </w:style>
  <w:style w:type="paragraph" w:styleId="ListBullet">
    <w:name w:val="List Bullet"/>
    <w:basedOn w:val="Normal"/>
    <w:uiPriority w:val="99"/>
    <w:semiHidden/>
    <w:unhideWhenUsed/>
    <w:rsid w:val="00CE4827"/>
    <w:pPr>
      <w:numPr>
        <w:numId w:val="3"/>
      </w:numPr>
      <w:contextualSpacing/>
    </w:pPr>
  </w:style>
  <w:style w:type="character" w:styleId="SubtleEmphasis">
    <w:name w:val="Subtle Emphasis"/>
    <w:basedOn w:val="DefaultParagraphFont"/>
    <w:uiPriority w:val="19"/>
    <w:rsid w:val="008E721F"/>
    <w:rPr>
      <w:i/>
      <w:iCs/>
      <w:color w:val="404040" w:themeColor="text1" w:themeTint="BF"/>
    </w:rPr>
  </w:style>
  <w:style w:type="character" w:customStyle="1" w:styleId="ListParagraphChar">
    <w:name w:val="List Paragraph Char"/>
    <w:aliases w:val="Bullet point list Char"/>
    <w:basedOn w:val="DefaultParagraphFont"/>
    <w:link w:val="ListParagraph"/>
    <w:uiPriority w:val="34"/>
    <w:rsid w:val="008E721F"/>
    <w:rPr>
      <w:rFonts w:ascii="Arial" w:eastAsia="Arial" w:hAnsi="Arial" w:cs="Times New Roman"/>
      <w:lang w:eastAsia="en-US"/>
    </w:rPr>
  </w:style>
  <w:style w:type="character" w:customStyle="1" w:styleId="NumberedlistChar">
    <w:name w:val="Numbered list Char"/>
    <w:basedOn w:val="ListParagraphChar"/>
    <w:link w:val="Numberedlist"/>
    <w:rsid w:val="008E721F"/>
    <w:rPr>
      <w:rFonts w:ascii="Arial" w:eastAsia="Arial" w:hAnsi="Arial" w:cs="Times New Roman"/>
      <w:lang w:eastAsia="en-US"/>
    </w:rPr>
  </w:style>
  <w:style w:type="character" w:styleId="Emphasis">
    <w:name w:val="Emphasis"/>
    <w:basedOn w:val="DefaultParagraphFont"/>
    <w:uiPriority w:val="20"/>
    <w:rsid w:val="008E721F"/>
    <w:rPr>
      <w:i/>
      <w:iCs/>
    </w:rPr>
  </w:style>
  <w:style w:type="character" w:styleId="IntenseEmphasis">
    <w:name w:val="Intense Emphasis"/>
    <w:basedOn w:val="DefaultParagraphFont"/>
    <w:uiPriority w:val="21"/>
    <w:rsid w:val="008E721F"/>
    <w:rPr>
      <w:i/>
      <w:iCs/>
      <w:color w:val="4472C4" w:themeColor="accent1"/>
    </w:rPr>
  </w:style>
  <w:style w:type="character" w:styleId="Strong">
    <w:name w:val="Strong"/>
    <w:basedOn w:val="DefaultParagraphFont"/>
    <w:uiPriority w:val="22"/>
    <w:rsid w:val="008E721F"/>
    <w:rPr>
      <w:b/>
      <w:bCs/>
    </w:rPr>
  </w:style>
  <w:style w:type="paragraph" w:styleId="TOCHeading">
    <w:name w:val="TOC Heading"/>
    <w:basedOn w:val="Heading1"/>
    <w:next w:val="Normal"/>
    <w:uiPriority w:val="39"/>
    <w:unhideWhenUsed/>
    <w:qFormat/>
    <w:rsid w:val="008E721F"/>
    <w:pPr>
      <w:spacing w:line="259" w:lineRule="auto"/>
      <w:outlineLvl w:val="9"/>
    </w:pPr>
    <w:rPr>
      <w:rFonts w:asciiTheme="majorHAnsi" w:hAnsiTheme="majorHAnsi"/>
      <w:b w:val="0"/>
      <w:color w:val="2F5496" w:themeColor="accent1" w:themeShade="BF"/>
      <w:lang w:eastAsia="en-GB"/>
    </w:rPr>
  </w:style>
  <w:style w:type="paragraph" w:styleId="TOC1">
    <w:name w:val="toc 1"/>
    <w:basedOn w:val="Normal"/>
    <w:next w:val="Normal"/>
    <w:autoRedefine/>
    <w:uiPriority w:val="39"/>
    <w:unhideWhenUsed/>
    <w:rsid w:val="008E721F"/>
    <w:pPr>
      <w:spacing w:after="100"/>
    </w:pPr>
  </w:style>
  <w:style w:type="paragraph" w:styleId="TOC2">
    <w:name w:val="toc 2"/>
    <w:basedOn w:val="Normal"/>
    <w:next w:val="Normal"/>
    <w:autoRedefine/>
    <w:uiPriority w:val="39"/>
    <w:unhideWhenUsed/>
    <w:rsid w:val="008E721F"/>
    <w:pPr>
      <w:spacing w:after="100"/>
      <w:ind w:left="240"/>
    </w:pPr>
  </w:style>
  <w:style w:type="paragraph" w:styleId="TOC3">
    <w:name w:val="toc 3"/>
    <w:basedOn w:val="Normal"/>
    <w:next w:val="Normal"/>
    <w:autoRedefine/>
    <w:uiPriority w:val="39"/>
    <w:unhideWhenUsed/>
    <w:rsid w:val="008E721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180163">
      <w:bodyDiv w:val="1"/>
      <w:marLeft w:val="0"/>
      <w:marRight w:val="0"/>
      <w:marTop w:val="0"/>
      <w:marBottom w:val="0"/>
      <w:divBdr>
        <w:top w:val="none" w:sz="0" w:space="0" w:color="auto"/>
        <w:left w:val="none" w:sz="0" w:space="0" w:color="auto"/>
        <w:bottom w:val="none" w:sz="0" w:space="0" w:color="auto"/>
        <w:right w:val="none" w:sz="0" w:space="0" w:color="auto"/>
      </w:divBdr>
    </w:div>
    <w:div w:id="202928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bdcpartnership.co.uk%2Fhow-we-make-decisions%2Four-partnership-leadership-executive%2F&amp;data=05%7C01%7Cshak.rafiq%40nhs.net%7C5429d2fb7f4a4485d37308dbf6577356%7C37c354b285b047f5b22207b48d774ee3%7C0%7C0%7C638374627697621837%7CUnknown%7CTWFpbGZsb3d8eyJWIjoiMC4wLjAwMDAiLCJQIjoiV2luMzIiLCJBTiI6Ik1haWwiLCJXVCI6Mn0%3D%7C3000%7C%7C%7C&amp;sdata=4SKu%2FFr%2BXjvXg0tnC8qSg%2FIvPezMeI6zzDYHZxCegw0%3D&amp;reserve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tasone@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D9F62-212E-4E54-A08E-49DCC531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Holgate</dc:creator>
  <cp:keywords/>
  <dc:description/>
  <cp:lastModifiedBy>RAFIQ, Shak (AIREDALE NHS FOUNDATION TRUST)</cp:lastModifiedBy>
  <cp:revision>4</cp:revision>
  <dcterms:created xsi:type="dcterms:W3CDTF">2023-12-11T14:52:00Z</dcterms:created>
  <dcterms:modified xsi:type="dcterms:W3CDTF">2023-12-11T14:54:00Z</dcterms:modified>
</cp:coreProperties>
</file>